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B45BB" w:rsidRPr="00CC4F0B" w:rsidRDefault="003B45BB" w:rsidP="003B45BB">
      <w:pPr>
        <w:pStyle w:val="a0"/>
        <w:ind w:left="6" w:hanging="6"/>
        <w:rPr>
          <w:rFonts w:cs="B Nazanin"/>
          <w:szCs w:val="24"/>
          <w:rtl/>
        </w:rPr>
      </w:pPr>
      <w:r w:rsidRPr="00EC1137">
        <w:rPr>
          <w:rFonts w:cs="B Nazanin" w:hint="cs"/>
          <w:szCs w:val="24"/>
          <w:rtl/>
        </w:rPr>
        <w:t xml:space="preserve">روشهای </w:t>
      </w:r>
      <w:r w:rsidRPr="00EC1137">
        <w:rPr>
          <w:rFonts w:cs="B Nazanin"/>
          <w:szCs w:val="24"/>
          <w:rtl/>
        </w:rPr>
        <w:t>نگهداشت</w:t>
      </w:r>
      <w:r w:rsidRPr="00EC1137">
        <w:rPr>
          <w:rFonts w:cs="B Nazanin" w:hint="cs"/>
          <w:szCs w:val="24"/>
          <w:rtl/>
        </w:rPr>
        <w:t xml:space="preserve"> تجهیزات پزشکی</w:t>
      </w:r>
      <w:r w:rsidRPr="00EC1137">
        <w:rPr>
          <w:rFonts w:cs="B Nazanin"/>
          <w:szCs w:val="24"/>
          <w:rtl/>
          <w:lang w:bidi="fa-IR"/>
        </w:rPr>
        <w:t xml:space="preserve"> شوینده، ضدعفونی واستریل کننده</w:t>
      </w:r>
      <w:r w:rsidRPr="00EC1137">
        <w:rPr>
          <w:rFonts w:cs="B Nazanin" w:hint="cs"/>
          <w:szCs w:val="24"/>
          <w:rtl/>
        </w:rPr>
        <w:t>:</w:t>
      </w:r>
    </w:p>
    <w:p w:rsidR="003B45BB" w:rsidRPr="00CC4F0B" w:rsidRDefault="003B45BB" w:rsidP="003B45BB">
      <w:pPr>
        <w:pStyle w:val="a"/>
        <w:ind w:hanging="6"/>
        <w:rPr>
          <w:szCs w:val="24"/>
          <w:rtl/>
          <w:lang w:bidi="fa-IR"/>
        </w:rPr>
      </w:pPr>
      <w:r w:rsidRPr="00CC4F0B">
        <w:rPr>
          <w:szCs w:val="24"/>
          <w:rtl/>
        </w:rPr>
        <w:t>جهت اطم</w:t>
      </w:r>
      <w:r w:rsidRPr="00CC4F0B">
        <w:rPr>
          <w:rFonts w:hint="cs"/>
          <w:szCs w:val="24"/>
          <w:rtl/>
        </w:rPr>
        <w:t>ی</w:t>
      </w:r>
      <w:r w:rsidRPr="00CC4F0B">
        <w:rPr>
          <w:rFonts w:hint="eastAsia"/>
          <w:szCs w:val="24"/>
          <w:rtl/>
        </w:rPr>
        <w:t>نان</w:t>
      </w:r>
      <w:r w:rsidRPr="00CC4F0B">
        <w:rPr>
          <w:szCs w:val="24"/>
          <w:rtl/>
        </w:rPr>
        <w:t xml:space="preserve"> از صحت عملکرد، تضم</w:t>
      </w:r>
      <w:r w:rsidRPr="00CC4F0B">
        <w:rPr>
          <w:rFonts w:hint="cs"/>
          <w:szCs w:val="24"/>
          <w:rtl/>
        </w:rPr>
        <w:t>ی</w:t>
      </w:r>
      <w:r w:rsidRPr="00CC4F0B">
        <w:rPr>
          <w:rFonts w:hint="eastAsia"/>
          <w:szCs w:val="24"/>
          <w:rtl/>
        </w:rPr>
        <w:t>ن</w:t>
      </w:r>
      <w:r w:rsidRPr="00CC4F0B">
        <w:rPr>
          <w:szCs w:val="24"/>
          <w:rtl/>
        </w:rPr>
        <w:t xml:space="preserve"> اثربخش</w:t>
      </w:r>
      <w:r w:rsidRPr="00CC4F0B">
        <w:rPr>
          <w:rFonts w:hint="cs"/>
          <w:szCs w:val="24"/>
          <w:rtl/>
        </w:rPr>
        <w:t>ی</w:t>
      </w:r>
      <w:r w:rsidRPr="00CC4F0B">
        <w:rPr>
          <w:rFonts w:hint="eastAsia"/>
          <w:szCs w:val="24"/>
          <w:rtl/>
        </w:rPr>
        <w:t>،کاهش</w:t>
      </w:r>
      <w:r w:rsidRPr="00CC4F0B">
        <w:rPr>
          <w:szCs w:val="24"/>
          <w:rtl/>
        </w:rPr>
        <w:t xml:space="preserve"> هز</w:t>
      </w:r>
      <w:r w:rsidRPr="00CC4F0B">
        <w:rPr>
          <w:rFonts w:hint="cs"/>
          <w:szCs w:val="24"/>
          <w:rtl/>
        </w:rPr>
        <w:t>ی</w:t>
      </w:r>
      <w:r w:rsidRPr="00CC4F0B">
        <w:rPr>
          <w:rFonts w:hint="eastAsia"/>
          <w:szCs w:val="24"/>
          <w:rtl/>
        </w:rPr>
        <w:t>نه</w:t>
      </w:r>
      <w:r w:rsidRPr="00CC4F0B">
        <w:rPr>
          <w:szCs w:val="24"/>
          <w:rtl/>
        </w:rPr>
        <w:t xml:space="preserve"> تعم</w:t>
      </w:r>
      <w:r w:rsidRPr="00CC4F0B">
        <w:rPr>
          <w:rFonts w:hint="cs"/>
          <w:szCs w:val="24"/>
          <w:rtl/>
        </w:rPr>
        <w:t>ی</w:t>
      </w:r>
      <w:r w:rsidRPr="00CC4F0B">
        <w:rPr>
          <w:rFonts w:hint="eastAsia"/>
          <w:szCs w:val="24"/>
          <w:rtl/>
        </w:rPr>
        <w:t>رات،</w:t>
      </w:r>
      <w:r w:rsidRPr="00CC4F0B">
        <w:rPr>
          <w:szCs w:val="24"/>
          <w:rtl/>
        </w:rPr>
        <w:t xml:space="preserve"> کاهش زمان خواب دستگاه و جهت جلوگ</w:t>
      </w:r>
      <w:r w:rsidRPr="00CC4F0B">
        <w:rPr>
          <w:rFonts w:hint="cs"/>
          <w:szCs w:val="24"/>
          <w:rtl/>
        </w:rPr>
        <w:t>ی</w:t>
      </w:r>
      <w:r w:rsidRPr="00CC4F0B">
        <w:rPr>
          <w:rFonts w:hint="eastAsia"/>
          <w:szCs w:val="24"/>
          <w:rtl/>
        </w:rPr>
        <w:t>ر</w:t>
      </w:r>
      <w:r w:rsidRPr="00CC4F0B">
        <w:rPr>
          <w:rFonts w:hint="cs"/>
          <w:szCs w:val="24"/>
          <w:rtl/>
        </w:rPr>
        <w:t>ی</w:t>
      </w:r>
      <w:r w:rsidRPr="00CC4F0B">
        <w:rPr>
          <w:szCs w:val="24"/>
          <w:rtl/>
        </w:rPr>
        <w:t xml:space="preserve"> از هز</w:t>
      </w:r>
      <w:r w:rsidRPr="00CC4F0B">
        <w:rPr>
          <w:rFonts w:hint="cs"/>
          <w:szCs w:val="24"/>
          <w:rtl/>
        </w:rPr>
        <w:t>ی</w:t>
      </w:r>
      <w:r w:rsidRPr="00CC4F0B">
        <w:rPr>
          <w:rFonts w:hint="eastAsia"/>
          <w:szCs w:val="24"/>
          <w:rtl/>
        </w:rPr>
        <w:t>نه</w:t>
      </w:r>
      <w:r w:rsidRPr="00CC4F0B">
        <w:rPr>
          <w:szCs w:val="24"/>
          <w:rtl/>
        </w:rPr>
        <w:t xml:space="preserve"> ها</w:t>
      </w:r>
      <w:r w:rsidRPr="00CC4F0B">
        <w:rPr>
          <w:rFonts w:hint="cs"/>
          <w:szCs w:val="24"/>
          <w:rtl/>
        </w:rPr>
        <w:t>ی</w:t>
      </w:r>
      <w:r w:rsidRPr="00CC4F0B">
        <w:rPr>
          <w:szCs w:val="24"/>
          <w:rtl/>
        </w:rPr>
        <w:t xml:space="preserve"> غ</w:t>
      </w:r>
      <w:r w:rsidRPr="00CC4F0B">
        <w:rPr>
          <w:rFonts w:hint="cs"/>
          <w:szCs w:val="24"/>
          <w:rtl/>
        </w:rPr>
        <w:t>ی</w:t>
      </w:r>
      <w:r w:rsidRPr="00CC4F0B">
        <w:rPr>
          <w:rFonts w:hint="eastAsia"/>
          <w:szCs w:val="24"/>
          <w:rtl/>
        </w:rPr>
        <w:t>ر</w:t>
      </w:r>
      <w:r w:rsidRPr="00CC4F0B">
        <w:rPr>
          <w:szCs w:val="24"/>
          <w:rtl/>
        </w:rPr>
        <w:t xml:space="preserve"> منتظره ناش</w:t>
      </w:r>
      <w:r w:rsidRPr="00CC4F0B">
        <w:rPr>
          <w:rFonts w:hint="cs"/>
          <w:szCs w:val="24"/>
          <w:rtl/>
        </w:rPr>
        <w:t>ی</w:t>
      </w:r>
      <w:r w:rsidRPr="00CC4F0B">
        <w:rPr>
          <w:szCs w:val="24"/>
          <w:rtl/>
        </w:rPr>
        <w:t xml:space="preserve"> از خراب</w:t>
      </w:r>
      <w:r w:rsidRPr="00CC4F0B">
        <w:rPr>
          <w:rFonts w:hint="cs"/>
          <w:szCs w:val="24"/>
          <w:rtl/>
        </w:rPr>
        <w:t>ی</w:t>
      </w:r>
      <w:r w:rsidRPr="00CC4F0B">
        <w:rPr>
          <w:rFonts w:hint="eastAsia"/>
          <w:szCs w:val="24"/>
          <w:rtl/>
        </w:rPr>
        <w:t>ها</w:t>
      </w:r>
      <w:r w:rsidRPr="00CC4F0B">
        <w:rPr>
          <w:rFonts w:hint="cs"/>
          <w:szCs w:val="24"/>
          <w:rtl/>
        </w:rPr>
        <w:t>ی</w:t>
      </w:r>
      <w:r w:rsidRPr="00CC4F0B">
        <w:rPr>
          <w:szCs w:val="24"/>
          <w:rtl/>
        </w:rPr>
        <w:t xml:space="preserve"> ناگهان</w:t>
      </w:r>
      <w:r w:rsidRPr="00CC4F0B">
        <w:rPr>
          <w:rFonts w:hint="cs"/>
          <w:szCs w:val="24"/>
          <w:rtl/>
        </w:rPr>
        <w:t>ی ی</w:t>
      </w:r>
      <w:r w:rsidRPr="00CC4F0B">
        <w:rPr>
          <w:rFonts w:hint="eastAsia"/>
          <w:szCs w:val="24"/>
          <w:rtl/>
        </w:rPr>
        <w:t>ک</w:t>
      </w:r>
      <w:r w:rsidRPr="00CC4F0B">
        <w:rPr>
          <w:szCs w:val="24"/>
          <w:rtl/>
        </w:rPr>
        <w:t xml:space="preserve"> استر</w:t>
      </w:r>
      <w:r w:rsidRPr="00CC4F0B">
        <w:rPr>
          <w:rFonts w:hint="cs"/>
          <w:szCs w:val="24"/>
          <w:rtl/>
        </w:rPr>
        <w:t>ی</w:t>
      </w:r>
      <w:r w:rsidRPr="00CC4F0B">
        <w:rPr>
          <w:rFonts w:hint="eastAsia"/>
          <w:szCs w:val="24"/>
          <w:rtl/>
        </w:rPr>
        <w:t>لا</w:t>
      </w:r>
      <w:r w:rsidRPr="00CC4F0B">
        <w:rPr>
          <w:rFonts w:hint="cs"/>
          <w:szCs w:val="24"/>
          <w:rtl/>
        </w:rPr>
        <w:t>ی</w:t>
      </w:r>
      <w:r w:rsidRPr="00CC4F0B">
        <w:rPr>
          <w:rFonts w:hint="eastAsia"/>
          <w:szCs w:val="24"/>
          <w:rtl/>
        </w:rPr>
        <w:t>زر،</w:t>
      </w:r>
      <w:r w:rsidRPr="00CC4F0B">
        <w:rPr>
          <w:szCs w:val="24"/>
          <w:rtl/>
        </w:rPr>
        <w:t xml:space="preserve"> داشتن </w:t>
      </w:r>
      <w:r w:rsidRPr="00CC4F0B">
        <w:rPr>
          <w:rFonts w:hint="cs"/>
          <w:szCs w:val="24"/>
          <w:rtl/>
        </w:rPr>
        <w:t>ی</w:t>
      </w:r>
      <w:r w:rsidRPr="00CC4F0B">
        <w:rPr>
          <w:rFonts w:hint="eastAsia"/>
          <w:szCs w:val="24"/>
          <w:rtl/>
        </w:rPr>
        <w:t>ک</w:t>
      </w:r>
      <w:r w:rsidRPr="00CC4F0B">
        <w:rPr>
          <w:szCs w:val="24"/>
          <w:rtl/>
        </w:rPr>
        <w:t xml:space="preserve"> برنامه نگهداشت منظم الزام</w:t>
      </w:r>
      <w:r w:rsidRPr="00CC4F0B">
        <w:rPr>
          <w:rFonts w:hint="cs"/>
          <w:szCs w:val="24"/>
          <w:rtl/>
        </w:rPr>
        <w:t>ی</w:t>
      </w:r>
      <w:r w:rsidRPr="00CC4F0B">
        <w:rPr>
          <w:szCs w:val="24"/>
          <w:rtl/>
        </w:rPr>
        <w:t xml:space="preserve"> است. برنامه نگهداشت شامل موارد</w:t>
      </w:r>
      <w:r w:rsidRPr="00CC4F0B">
        <w:rPr>
          <w:rFonts w:hint="cs"/>
          <w:szCs w:val="24"/>
          <w:rtl/>
        </w:rPr>
        <w:t>ی</w:t>
      </w:r>
      <w:r w:rsidRPr="00CC4F0B">
        <w:rPr>
          <w:szCs w:val="24"/>
          <w:rtl/>
        </w:rPr>
        <w:t xml:space="preserve"> نظ</w:t>
      </w:r>
      <w:r w:rsidRPr="00CC4F0B">
        <w:rPr>
          <w:rFonts w:hint="cs"/>
          <w:szCs w:val="24"/>
          <w:rtl/>
        </w:rPr>
        <w:t>ی</w:t>
      </w:r>
      <w:r w:rsidRPr="00CC4F0B">
        <w:rPr>
          <w:rFonts w:hint="eastAsia"/>
          <w:szCs w:val="24"/>
          <w:rtl/>
        </w:rPr>
        <w:t>ر</w:t>
      </w:r>
      <w:r w:rsidRPr="00CC4F0B">
        <w:rPr>
          <w:szCs w:val="24"/>
          <w:rtl/>
        </w:rPr>
        <w:t xml:space="preserve"> بررس</w:t>
      </w:r>
      <w:r w:rsidRPr="00CC4F0B">
        <w:rPr>
          <w:rFonts w:hint="cs"/>
          <w:szCs w:val="24"/>
          <w:rtl/>
        </w:rPr>
        <w:t>ی</w:t>
      </w:r>
      <w:r w:rsidRPr="00CC4F0B">
        <w:rPr>
          <w:szCs w:val="24"/>
          <w:rtl/>
        </w:rPr>
        <w:t xml:space="preserve"> ها</w:t>
      </w:r>
      <w:r w:rsidRPr="00CC4F0B">
        <w:rPr>
          <w:rFonts w:hint="cs"/>
          <w:szCs w:val="24"/>
          <w:rtl/>
        </w:rPr>
        <w:t>ی</w:t>
      </w:r>
      <w:r w:rsidRPr="00CC4F0B">
        <w:rPr>
          <w:szCs w:val="24"/>
          <w:rtl/>
        </w:rPr>
        <w:t xml:space="preserve"> روزمره، برنا</w:t>
      </w:r>
      <w:r w:rsidRPr="00CC4F0B">
        <w:rPr>
          <w:rFonts w:hint="eastAsia"/>
          <w:szCs w:val="24"/>
          <w:rtl/>
        </w:rPr>
        <w:t>مه</w:t>
      </w:r>
      <w:r w:rsidRPr="00CC4F0B">
        <w:rPr>
          <w:szCs w:val="24"/>
          <w:rtl/>
        </w:rPr>
        <w:t xml:space="preserve"> ها</w:t>
      </w:r>
      <w:r w:rsidRPr="00CC4F0B">
        <w:rPr>
          <w:rFonts w:hint="cs"/>
          <w:szCs w:val="24"/>
          <w:rtl/>
        </w:rPr>
        <w:t>ی</w:t>
      </w:r>
      <w:r w:rsidRPr="00CC4F0B">
        <w:rPr>
          <w:szCs w:val="24"/>
          <w:rtl/>
        </w:rPr>
        <w:t xml:space="preserve"> نگهداشت پ</w:t>
      </w:r>
      <w:r w:rsidRPr="00CC4F0B">
        <w:rPr>
          <w:rFonts w:hint="cs"/>
          <w:szCs w:val="24"/>
          <w:rtl/>
        </w:rPr>
        <w:t>ی</w:t>
      </w:r>
      <w:r w:rsidRPr="00CC4F0B">
        <w:rPr>
          <w:rFonts w:hint="eastAsia"/>
          <w:szCs w:val="24"/>
          <w:rtl/>
        </w:rPr>
        <w:t>شگ</w:t>
      </w:r>
      <w:r w:rsidRPr="00CC4F0B">
        <w:rPr>
          <w:rFonts w:hint="cs"/>
          <w:szCs w:val="24"/>
          <w:rtl/>
        </w:rPr>
        <w:t>ی</w:t>
      </w:r>
      <w:r w:rsidRPr="00CC4F0B">
        <w:rPr>
          <w:rFonts w:hint="eastAsia"/>
          <w:szCs w:val="24"/>
          <w:rtl/>
        </w:rPr>
        <w:t>رانه</w:t>
      </w:r>
      <w:r w:rsidRPr="00CC4F0B">
        <w:rPr>
          <w:szCs w:val="24"/>
          <w:rtl/>
        </w:rPr>
        <w:t>،آزمون ها</w:t>
      </w:r>
      <w:r w:rsidRPr="00CC4F0B">
        <w:rPr>
          <w:rFonts w:hint="cs"/>
          <w:szCs w:val="24"/>
          <w:rtl/>
        </w:rPr>
        <w:t>ی</w:t>
      </w:r>
      <w:r w:rsidRPr="00CC4F0B">
        <w:rPr>
          <w:szCs w:val="24"/>
          <w:rtl/>
        </w:rPr>
        <w:t xml:space="preserve"> کال</w:t>
      </w:r>
      <w:r w:rsidRPr="00CC4F0B">
        <w:rPr>
          <w:rFonts w:hint="cs"/>
          <w:szCs w:val="24"/>
          <w:rtl/>
        </w:rPr>
        <w:t>ی</w:t>
      </w:r>
      <w:r w:rsidRPr="00CC4F0B">
        <w:rPr>
          <w:rFonts w:hint="eastAsia"/>
          <w:szCs w:val="24"/>
          <w:rtl/>
        </w:rPr>
        <w:t>براس</w:t>
      </w:r>
      <w:r w:rsidRPr="00CC4F0B">
        <w:rPr>
          <w:rFonts w:hint="cs"/>
          <w:szCs w:val="24"/>
          <w:rtl/>
        </w:rPr>
        <w:t>ی</w:t>
      </w:r>
      <w:r w:rsidRPr="00CC4F0B">
        <w:rPr>
          <w:rFonts w:hint="eastAsia"/>
          <w:szCs w:val="24"/>
          <w:rtl/>
        </w:rPr>
        <w:t>ون</w:t>
      </w:r>
      <w:r w:rsidRPr="00CC4F0B">
        <w:rPr>
          <w:szCs w:val="24"/>
          <w:rtl/>
        </w:rPr>
        <w:t xml:space="preserve"> و ... </w:t>
      </w:r>
      <w:r w:rsidRPr="00CC4F0B">
        <w:rPr>
          <w:szCs w:val="24"/>
          <w:rtl/>
          <w:lang w:bidi="fa-IR"/>
        </w:rPr>
        <w:t>در هر دو حالت پر و خالی و در هر زمان که تعمیرات انجام میشود اعتبارسنجی و کالیبره شوند</w:t>
      </w:r>
      <w:r w:rsidRPr="00CC4F0B">
        <w:rPr>
          <w:szCs w:val="24"/>
          <w:rtl/>
        </w:rPr>
        <w:t xml:space="preserve"> م</w:t>
      </w:r>
      <w:r w:rsidRPr="00CC4F0B">
        <w:rPr>
          <w:rFonts w:hint="cs"/>
          <w:szCs w:val="24"/>
          <w:rtl/>
        </w:rPr>
        <w:t>ی</w:t>
      </w:r>
      <w:r w:rsidRPr="00CC4F0B">
        <w:rPr>
          <w:szCs w:val="24"/>
          <w:rtl/>
        </w:rPr>
        <w:t xml:space="preserve"> باشد</w:t>
      </w:r>
      <w:r w:rsidRPr="00CC4F0B">
        <w:rPr>
          <w:rFonts w:hint="cs"/>
          <w:szCs w:val="24"/>
          <w:rtl/>
        </w:rPr>
        <w:t>.</w:t>
      </w:r>
    </w:p>
    <w:p w:rsidR="003B45BB" w:rsidRPr="00CC4F0B" w:rsidRDefault="003B45BB" w:rsidP="003B45BB">
      <w:pPr>
        <w:pStyle w:val="a"/>
        <w:ind w:hanging="6"/>
        <w:rPr>
          <w:szCs w:val="24"/>
          <w:rtl/>
        </w:rPr>
      </w:pPr>
      <w:r w:rsidRPr="00CC4F0B">
        <w:rPr>
          <w:rFonts w:hint="cs"/>
          <w:szCs w:val="24"/>
          <w:rtl/>
        </w:rPr>
        <w:t xml:space="preserve">برنامه های نگهداشت: </w:t>
      </w:r>
    </w:p>
    <w:p w:rsidR="003B45BB" w:rsidRPr="00CC4F0B" w:rsidRDefault="003B45BB" w:rsidP="003B45BB">
      <w:pPr>
        <w:pStyle w:val="a"/>
        <w:ind w:hanging="6"/>
        <w:rPr>
          <w:szCs w:val="24"/>
          <w:rtl/>
          <w:lang w:bidi="fa-IR"/>
        </w:rPr>
      </w:pPr>
      <w:r w:rsidRPr="00CC4F0B">
        <w:rPr>
          <w:szCs w:val="24"/>
          <w:rtl/>
          <w:lang w:bidi="fa-IR"/>
        </w:rPr>
        <w:t>انتخاب مناسب وکنترل کیفی وپایش دستگاههای شوینده، ضدعفونی واستریل کننده یکی از راهکارهای کاهش عفونتهای بیمارستانی است وشامل مراحل مختلفی به شرح ذیل است:</w:t>
      </w:r>
    </w:p>
    <w:p w:rsidR="003B45BB" w:rsidRPr="00CC4F0B" w:rsidRDefault="003B45BB" w:rsidP="003B45BB">
      <w:pPr>
        <w:pStyle w:val="a"/>
        <w:ind w:hanging="6"/>
        <w:rPr>
          <w:szCs w:val="24"/>
          <w:lang w:bidi="fa-IR"/>
        </w:rPr>
      </w:pPr>
      <w:r w:rsidRPr="00CC4F0B">
        <w:rPr>
          <w:rFonts w:hint="cs"/>
          <w:szCs w:val="24"/>
          <w:rtl/>
          <w:lang w:bidi="fa-IR"/>
        </w:rPr>
        <w:t>1-</w:t>
      </w:r>
      <w:r w:rsidRPr="00CC4F0B">
        <w:rPr>
          <w:szCs w:val="24"/>
          <w:rtl/>
          <w:lang w:bidi="fa-IR"/>
        </w:rPr>
        <w:t>انتخاب مناسب ظرفیت مورد نیاز</w:t>
      </w:r>
    </w:p>
    <w:p w:rsidR="003B45BB" w:rsidRPr="00CC4F0B" w:rsidRDefault="003B45BB" w:rsidP="003B45BB">
      <w:pPr>
        <w:pStyle w:val="a"/>
        <w:ind w:firstLine="0"/>
        <w:rPr>
          <w:szCs w:val="24"/>
          <w:rtl/>
          <w:lang w:bidi="fa-IR"/>
        </w:rPr>
      </w:pPr>
      <w:r w:rsidRPr="00CC4F0B">
        <w:rPr>
          <w:rFonts w:hint="cs"/>
          <w:szCs w:val="24"/>
          <w:rtl/>
          <w:lang w:bidi="fa-IR"/>
        </w:rPr>
        <w:t xml:space="preserve">2- </w:t>
      </w:r>
      <w:r w:rsidRPr="00CC4F0B">
        <w:rPr>
          <w:szCs w:val="24"/>
          <w:rtl/>
          <w:lang w:bidi="fa-IR"/>
        </w:rPr>
        <w:t>در نظر گرفتن میزان کارایی و میزان مصرف انرژی</w:t>
      </w:r>
    </w:p>
    <w:p w:rsidR="003B45BB" w:rsidRPr="00CC4F0B" w:rsidRDefault="003B45BB" w:rsidP="003B45BB">
      <w:pPr>
        <w:pStyle w:val="a"/>
        <w:ind w:hanging="6"/>
        <w:rPr>
          <w:szCs w:val="24"/>
          <w:lang w:bidi="fa-IR"/>
        </w:rPr>
      </w:pPr>
      <w:r w:rsidRPr="00CC4F0B">
        <w:rPr>
          <w:rFonts w:hint="cs"/>
          <w:szCs w:val="24"/>
          <w:rtl/>
          <w:lang w:bidi="fa-IR"/>
        </w:rPr>
        <w:t>3-</w:t>
      </w:r>
      <w:r w:rsidRPr="00CC4F0B">
        <w:rPr>
          <w:szCs w:val="24"/>
          <w:rtl/>
          <w:lang w:bidi="fa-IR"/>
        </w:rPr>
        <w:t>طراحی مناسب فضا و محل استقرار دستگاهها بویژه از نظر اتلاف انرژی</w:t>
      </w:r>
    </w:p>
    <w:p w:rsidR="003B45BB" w:rsidRPr="00CC4F0B" w:rsidRDefault="003B45BB" w:rsidP="003B45BB">
      <w:pPr>
        <w:pStyle w:val="a"/>
        <w:ind w:hanging="6"/>
        <w:rPr>
          <w:szCs w:val="24"/>
          <w:lang w:bidi="fa-IR"/>
        </w:rPr>
      </w:pPr>
      <w:r w:rsidRPr="00CC4F0B">
        <w:rPr>
          <w:rFonts w:hint="cs"/>
          <w:szCs w:val="24"/>
          <w:rtl/>
          <w:lang w:bidi="fa-IR"/>
        </w:rPr>
        <w:t>4-</w:t>
      </w:r>
      <w:r w:rsidRPr="00CC4F0B">
        <w:rPr>
          <w:szCs w:val="24"/>
          <w:rtl/>
          <w:lang w:bidi="fa-IR"/>
        </w:rPr>
        <w:t>تستهای مکانیکی دستگاهها هنگام تولید در کارخانه سازنده</w:t>
      </w:r>
    </w:p>
    <w:p w:rsidR="003B45BB" w:rsidRPr="00CC4F0B" w:rsidRDefault="003B45BB" w:rsidP="003B45BB">
      <w:pPr>
        <w:pStyle w:val="a"/>
        <w:ind w:hanging="6"/>
        <w:rPr>
          <w:szCs w:val="24"/>
          <w:lang w:bidi="fa-IR"/>
        </w:rPr>
      </w:pPr>
      <w:r w:rsidRPr="00CC4F0B">
        <w:rPr>
          <w:rFonts w:hint="cs"/>
          <w:szCs w:val="24"/>
          <w:rtl/>
          <w:lang w:bidi="fa-IR"/>
        </w:rPr>
        <w:t xml:space="preserve">5- </w:t>
      </w:r>
      <w:r w:rsidRPr="00CC4F0B">
        <w:rPr>
          <w:szCs w:val="24"/>
          <w:rtl/>
          <w:lang w:bidi="fa-IR"/>
        </w:rPr>
        <w:t xml:space="preserve">طراحی و تامین تهویه استاندارد با کمترین میزان اتلاف انرژی                  </w:t>
      </w:r>
    </w:p>
    <w:p w:rsidR="003B45BB" w:rsidRPr="00CC4F0B" w:rsidRDefault="003B45BB" w:rsidP="003B45BB">
      <w:pPr>
        <w:pStyle w:val="a"/>
        <w:ind w:hanging="6"/>
        <w:rPr>
          <w:szCs w:val="24"/>
          <w:lang w:bidi="fa-IR"/>
        </w:rPr>
      </w:pPr>
      <w:r w:rsidRPr="00CC4F0B">
        <w:rPr>
          <w:rFonts w:hint="cs"/>
          <w:szCs w:val="24"/>
          <w:rtl/>
          <w:lang w:bidi="fa-IR"/>
        </w:rPr>
        <w:t>6-</w:t>
      </w:r>
      <w:r w:rsidRPr="00CC4F0B">
        <w:rPr>
          <w:szCs w:val="24"/>
          <w:rtl/>
          <w:lang w:bidi="fa-IR"/>
        </w:rPr>
        <w:t xml:space="preserve">تامین الزامات نصب از جمله کیفیت بخاروآب ورودی               </w:t>
      </w:r>
    </w:p>
    <w:p w:rsidR="003B45BB" w:rsidRPr="00CC4F0B" w:rsidRDefault="003B45BB" w:rsidP="003B45BB">
      <w:pPr>
        <w:pStyle w:val="a"/>
        <w:ind w:hanging="6"/>
        <w:rPr>
          <w:color w:val="000000"/>
          <w:szCs w:val="24"/>
        </w:rPr>
      </w:pPr>
      <w:r w:rsidRPr="00CC4F0B">
        <w:rPr>
          <w:rFonts w:hint="cs"/>
          <w:szCs w:val="24"/>
          <w:rtl/>
          <w:lang w:bidi="fa-IR"/>
        </w:rPr>
        <w:t>7-</w:t>
      </w:r>
      <w:r w:rsidRPr="00CC4F0B">
        <w:rPr>
          <w:szCs w:val="24"/>
          <w:rtl/>
          <w:lang w:bidi="fa-IR"/>
        </w:rPr>
        <w:t>اجرای دستورالعملهای نگهداری پیشگیرانه از جمله آزمون کالیبراسیون</w:t>
      </w:r>
    </w:p>
    <w:p w:rsidR="003B45BB" w:rsidRPr="00CC4F0B" w:rsidRDefault="003B45BB" w:rsidP="003B45BB">
      <w:pPr>
        <w:pStyle w:val="a"/>
        <w:ind w:hanging="6"/>
        <w:rPr>
          <w:color w:val="000000"/>
          <w:szCs w:val="24"/>
        </w:rPr>
      </w:pPr>
      <w:r w:rsidRPr="00CC4F0B">
        <w:rPr>
          <w:rFonts w:hint="cs"/>
          <w:szCs w:val="24"/>
          <w:rtl/>
          <w:lang w:bidi="fa-IR"/>
        </w:rPr>
        <w:t xml:space="preserve">8- </w:t>
      </w:r>
      <w:r w:rsidRPr="00CC4F0B">
        <w:rPr>
          <w:szCs w:val="24"/>
          <w:rtl/>
          <w:lang w:bidi="fa-IR"/>
        </w:rPr>
        <w:t>کنترل کیفی توسط اندیکاتورهای شیمیایی و بیولوژیک</w:t>
      </w:r>
    </w:p>
    <w:p w:rsidR="003B45BB" w:rsidRPr="00CC4F0B" w:rsidRDefault="003B45BB" w:rsidP="003B45BB">
      <w:pPr>
        <w:pStyle w:val="a0"/>
        <w:ind w:left="6" w:hanging="6"/>
        <w:rPr>
          <w:rFonts w:cs="B Nazanin"/>
          <w:szCs w:val="24"/>
          <w:rtl/>
        </w:rPr>
      </w:pPr>
      <w:r w:rsidRPr="00CC4F0B">
        <w:rPr>
          <w:rFonts w:cs="B Nazanin" w:hint="cs"/>
          <w:szCs w:val="24"/>
          <w:rtl/>
        </w:rPr>
        <w:t>کالیبراسیون:</w:t>
      </w:r>
    </w:p>
    <w:p w:rsidR="003B45BB" w:rsidRPr="00CC4F0B" w:rsidRDefault="003B45BB" w:rsidP="003B45BB">
      <w:pPr>
        <w:pStyle w:val="a"/>
        <w:ind w:hanging="6"/>
        <w:rPr>
          <w:szCs w:val="24"/>
          <w:rtl/>
        </w:rPr>
      </w:pPr>
      <w:r w:rsidRPr="00CC4F0B">
        <w:rPr>
          <w:rFonts w:hint="cs"/>
          <w:szCs w:val="24"/>
          <w:rtl/>
        </w:rPr>
        <w:t>کالیبراسیون استریلایزر شامل بررسی پارامترهای مربوط به فرایند ترمودینامیکی و مقایسه آنها با مقادیر مرجع جهت اطمینان از صحت عملکرد دستگاه می</w:t>
      </w:r>
      <w:r w:rsidRPr="00CC4F0B">
        <w:rPr>
          <w:rFonts w:ascii="Cambria" w:hAnsi="Cambria" w:cs="Cambria" w:hint="cs"/>
          <w:szCs w:val="24"/>
          <w:rtl/>
        </w:rPr>
        <w:t> </w:t>
      </w:r>
      <w:r w:rsidRPr="00CC4F0B">
        <w:rPr>
          <w:rFonts w:hint="cs"/>
          <w:szCs w:val="24"/>
          <w:rtl/>
        </w:rPr>
        <w:t>باشد.</w:t>
      </w:r>
    </w:p>
    <w:p w:rsidR="003B45BB" w:rsidRPr="00CC4F0B" w:rsidRDefault="003B45BB" w:rsidP="003B45BB">
      <w:pPr>
        <w:pStyle w:val="a"/>
        <w:ind w:hanging="6"/>
        <w:rPr>
          <w:szCs w:val="24"/>
          <w:rtl/>
        </w:rPr>
      </w:pPr>
      <w:r w:rsidRPr="00CC4F0B">
        <w:rPr>
          <w:rFonts w:hint="cs"/>
          <w:szCs w:val="24"/>
          <w:rtl/>
        </w:rPr>
        <w:t>کالیبراسیون باید علاوه بر هنگام نصب، به صورت دوره ای و مطابق دستورالعمل های کارخانه سازنده صورت پذیرد. در صورت بروز خرابی، تعویض قطعه و یا بد عمل کردن استریلایزر، کالیبراسیون مجدد باید انجام شود. کلیه فعالیتهای کالیبراسیون باید به صورت مکتوب نگهداری شود.</w:t>
      </w:r>
    </w:p>
    <w:p w:rsidR="003B45BB" w:rsidRPr="00CC4F0B" w:rsidRDefault="003B45BB" w:rsidP="003B45BB">
      <w:pPr>
        <w:pStyle w:val="a"/>
        <w:ind w:hanging="6"/>
        <w:rPr>
          <w:b/>
          <w:bCs/>
          <w:szCs w:val="24"/>
          <w:rtl/>
        </w:rPr>
      </w:pPr>
      <w:r w:rsidRPr="00CC4F0B">
        <w:rPr>
          <w:rFonts w:hint="cs"/>
          <w:b/>
          <w:bCs/>
          <w:szCs w:val="24"/>
          <w:rtl/>
        </w:rPr>
        <w:t>برنامه نگهداشت پیشگیرانه:</w:t>
      </w:r>
    </w:p>
    <w:p w:rsidR="003B45BB" w:rsidRPr="00CC4F0B" w:rsidRDefault="003B45BB" w:rsidP="003B45BB">
      <w:pPr>
        <w:pStyle w:val="a"/>
        <w:ind w:hanging="6"/>
        <w:rPr>
          <w:szCs w:val="24"/>
          <w:rtl/>
        </w:rPr>
      </w:pPr>
      <w:r w:rsidRPr="00CC4F0B">
        <w:rPr>
          <w:rFonts w:hint="cs"/>
          <w:szCs w:val="24"/>
          <w:rtl/>
        </w:rPr>
        <w:t>کارخانه سازنده استریلایزر و یا نماینده آن موظف است دستورالعمل های مربوط به مراقبت های روزانه و نگهداری پیشگیرانه تجهیزات را فراهم آورد. برنامه های نگهداشت را می توان به دو سطح زیر تقسیم بندی کرد:</w:t>
      </w:r>
    </w:p>
    <w:p w:rsidR="003B45BB" w:rsidRPr="00CC4F0B" w:rsidRDefault="003B45BB" w:rsidP="003B45BB">
      <w:pPr>
        <w:pStyle w:val="a"/>
        <w:ind w:hanging="6"/>
        <w:rPr>
          <w:szCs w:val="24"/>
          <w:rtl/>
        </w:rPr>
      </w:pPr>
      <w:r w:rsidRPr="00CC4F0B">
        <w:rPr>
          <w:rFonts w:hint="cs"/>
          <w:szCs w:val="24"/>
          <w:rtl/>
        </w:rPr>
        <w:t>برنامه نگهداشت روزانه/هفتگی/ماهانه:</w:t>
      </w:r>
    </w:p>
    <w:p w:rsidR="003B45BB" w:rsidRPr="00CC4F0B" w:rsidRDefault="003B45BB" w:rsidP="003B45BB">
      <w:pPr>
        <w:pStyle w:val="a"/>
        <w:ind w:hanging="6"/>
        <w:rPr>
          <w:szCs w:val="24"/>
          <w:rtl/>
        </w:rPr>
      </w:pPr>
      <w:r w:rsidRPr="00CC4F0B">
        <w:rPr>
          <w:rFonts w:hint="cs"/>
          <w:szCs w:val="24"/>
          <w:rtl/>
        </w:rPr>
        <w:t xml:space="preserve"> این برنامه ها باید توسط اپراتور آموزش دیده و یا شخص مسئول و مطابق با دستورالعمل ذکر شده در راهنمای کاربر صورت پذیرد. این برنامه ها شامل مواردی نظیر تمیز کردن سطح خارجی، تمیز کردن محفظه داخلی، طبقات، قفسه ها و درزگیر، تعویض فیلتر، روغنکاری و ... می باشند.</w:t>
      </w:r>
    </w:p>
    <w:p w:rsidR="003B45BB" w:rsidRPr="00CC4F0B" w:rsidRDefault="003B45BB" w:rsidP="003B45BB">
      <w:pPr>
        <w:pStyle w:val="a"/>
        <w:ind w:hanging="6"/>
        <w:rPr>
          <w:szCs w:val="24"/>
          <w:rtl/>
        </w:rPr>
      </w:pPr>
      <w:r w:rsidRPr="00CC4F0B">
        <w:rPr>
          <w:rFonts w:hint="cs"/>
          <w:szCs w:val="24"/>
          <w:rtl/>
        </w:rPr>
        <w:t>برنامه نگهداشت سه ماهه/شش ماهه/سالانه:</w:t>
      </w:r>
    </w:p>
    <w:p w:rsidR="003B45BB" w:rsidRPr="00CC4F0B" w:rsidRDefault="003B45BB" w:rsidP="003B45BB">
      <w:pPr>
        <w:pStyle w:val="a"/>
        <w:ind w:hanging="6"/>
        <w:rPr>
          <w:szCs w:val="24"/>
          <w:rtl/>
        </w:rPr>
      </w:pPr>
      <w:r w:rsidRPr="00CC4F0B">
        <w:rPr>
          <w:rFonts w:hint="cs"/>
          <w:szCs w:val="24"/>
          <w:rtl/>
        </w:rPr>
        <w:t xml:space="preserve"> این برنامه ها بسته به میزان استفاده از استرلایزر باید در بازه های زمانی سه ماهه، شش ماهه و یا سالانه توسط مهندسین آموزش دیده و مطابق دستورالعمل کارخانه سازنده که در راهنمای سرویس آمده است صورت پذیرد. توصیه می شود که مراکز درمانی هنگام خرید دستگاه، قرارداد سرویس و نگهداری پیشگیرانه نیز با فروشنده منعقد نمایند و بدین ترتیب هزینه های غیر منتظره را حذف نمایند.</w:t>
      </w:r>
    </w:p>
    <w:p w:rsidR="003B45BB" w:rsidRPr="00CC4F0B" w:rsidRDefault="003B45BB" w:rsidP="003B45BB">
      <w:pPr>
        <w:pStyle w:val="a"/>
        <w:ind w:hanging="6"/>
        <w:rPr>
          <w:szCs w:val="24"/>
          <w:rtl/>
        </w:rPr>
      </w:pPr>
      <w:r w:rsidRPr="00CC4F0B">
        <w:rPr>
          <w:rFonts w:hint="cs"/>
          <w:szCs w:val="24"/>
          <w:rtl/>
        </w:rPr>
        <w:t>از آنجا که یک استریلایزر می تواند هم برای بیمار و هم برای کاربر خطرساز باشد، فرآیند استریلیزاسیون باید توسط اشخاص آگاه به اساس استریلیزاسیون و مفاهیم کنترل عفونت صورت پذیرد.کاربر یک دستگاه اتوکلاو باید آموزش های لازم در ارتباط با تمیز کردن، آماده سازی، مراقبت، ذخیره و نگهداری اقلام استریل شده را گذرانده و به کلیه دستورالعمل های مربوط به کاربری و نگهداری دستگاه تسلط کامل داشته باشد.</w:t>
      </w:r>
    </w:p>
    <w:p w:rsidR="003B45BB" w:rsidRPr="00CC4F0B" w:rsidRDefault="003B45BB" w:rsidP="003B45BB">
      <w:pPr>
        <w:pStyle w:val="a"/>
        <w:ind w:hanging="6"/>
        <w:rPr>
          <w:szCs w:val="24"/>
          <w:rtl/>
        </w:rPr>
      </w:pPr>
      <w:r w:rsidRPr="00CC4F0B">
        <w:rPr>
          <w:rFonts w:hint="cs"/>
          <w:szCs w:val="24"/>
          <w:rtl/>
        </w:rPr>
        <w:t>کارخانه سازنده استریلایزر موظف است مستندات زیر را در اختیار خریدار قرار دهد:</w:t>
      </w:r>
    </w:p>
    <w:p w:rsidR="003B45BB" w:rsidRPr="00CC4F0B" w:rsidRDefault="003B45BB" w:rsidP="003B45BB">
      <w:pPr>
        <w:pStyle w:val="a"/>
        <w:ind w:hanging="6"/>
        <w:rPr>
          <w:szCs w:val="24"/>
          <w:rtl/>
        </w:rPr>
      </w:pPr>
      <w:r w:rsidRPr="00CC4F0B">
        <w:rPr>
          <w:rFonts w:hint="cs"/>
          <w:szCs w:val="24"/>
          <w:rtl/>
        </w:rPr>
        <w:lastRenderedPageBreak/>
        <w:t>دستورالعمل ها ی نصب، دستورالعمل های کاربری، جداول نگهداشت، لیست قطعات، دفترچه راهنمای سرویس برای هر استریلایزر باید صورت عملیات نگهداشت تهیه شود. صورت عملیات نگهداشت باید شامل اطلاعات زیر باشد:</w:t>
      </w:r>
    </w:p>
    <w:p w:rsidR="003B45BB" w:rsidRPr="00CC4F0B" w:rsidRDefault="003B45BB" w:rsidP="003B45BB">
      <w:pPr>
        <w:pStyle w:val="a"/>
        <w:ind w:hanging="6"/>
        <w:rPr>
          <w:b/>
          <w:bCs/>
          <w:szCs w:val="24"/>
          <w:lang w:bidi="fa-IR"/>
        </w:rPr>
      </w:pPr>
      <w:r w:rsidRPr="00CC4F0B">
        <w:rPr>
          <w:rFonts w:hint="cs"/>
          <w:szCs w:val="24"/>
          <w:rtl/>
        </w:rPr>
        <w:t>مدل و شماره سریال دستگاه، محل و تاریخ نصب دستگاه، تاریخ درخواست سرویس، مشخصات شخص درخواست کننده سرویس و مشخصات سرویس دهنده، علت درخواست سرویس، شرح سرویس های انجام شده (سرویس های طبق برنامه یا خارج برنامه)، نوع و تعداد قطعات تعویض شده، تاریخ تکمیل سرویس، امضاء و عنوان شخص مسئول جهت تکمیل کار.</w:t>
      </w:r>
    </w:p>
    <w:p w:rsidR="00BF2567" w:rsidRPr="00BF2567" w:rsidRDefault="00BF2567" w:rsidP="00BF2567">
      <w:pPr>
        <w:spacing w:after="0" w:line="420" w:lineRule="atLeast"/>
        <w:rPr>
          <w:rFonts w:cs="B Nazanin"/>
          <w:sz w:val="24"/>
          <w:szCs w:val="24"/>
          <w:rtl/>
        </w:rPr>
      </w:pPr>
      <w:r w:rsidRPr="00BF2567">
        <w:rPr>
          <w:rFonts w:cs="B Nazanin"/>
          <w:b/>
          <w:bCs/>
          <w:sz w:val="24"/>
          <w:szCs w:val="24"/>
          <w:rtl/>
        </w:rPr>
        <w:t>اندیکاتورها</w:t>
      </w:r>
      <w:r w:rsidRPr="00BF2567">
        <w:rPr>
          <w:rFonts w:cs="B Nazanin" w:hint="cs"/>
          <w:b/>
          <w:bCs/>
          <w:sz w:val="24"/>
          <w:szCs w:val="24"/>
          <w:rtl/>
        </w:rPr>
        <w:t xml:space="preserve"> :</w:t>
      </w:r>
    </w:p>
    <w:p w:rsidR="00BF2567" w:rsidRPr="00BF2567" w:rsidRDefault="00BF2567" w:rsidP="00BF2567">
      <w:pPr>
        <w:spacing w:after="0" w:line="420" w:lineRule="atLeast"/>
        <w:rPr>
          <w:rFonts w:cs="B Nazanin"/>
          <w:sz w:val="24"/>
          <w:szCs w:val="24"/>
          <w:rtl/>
        </w:rPr>
      </w:pPr>
      <w:r w:rsidRPr="00BF2567">
        <w:rPr>
          <w:rFonts w:cs="B Nazanin" w:hint="cs"/>
          <w:b/>
          <w:bCs/>
          <w:sz w:val="24"/>
          <w:szCs w:val="24"/>
          <w:rtl/>
        </w:rPr>
        <w:t>شامل:</w:t>
      </w:r>
      <w:r w:rsidRPr="00BF2567">
        <w:rPr>
          <w:rFonts w:cs="B Nazanin"/>
          <w:sz w:val="24"/>
          <w:szCs w:val="24"/>
        </w:rPr>
        <w:br/>
      </w:r>
      <w:r w:rsidRPr="00BF2567">
        <w:rPr>
          <w:rFonts w:cs="B Nazanin"/>
          <w:b/>
          <w:bCs/>
          <w:sz w:val="24"/>
          <w:szCs w:val="24"/>
          <w:rtl/>
        </w:rPr>
        <w:t>اندیکاتور شیمیایی:</w:t>
      </w:r>
      <w:r w:rsidRPr="00BF2567">
        <w:rPr>
          <w:rFonts w:cs="B Nazanin"/>
          <w:sz w:val="24"/>
          <w:szCs w:val="24"/>
          <w:rtl/>
        </w:rPr>
        <w:t xml:space="preserve"> نشانگرهایی که مکانیسم عملکرد آنها بر پایه واکنش های</w:t>
      </w:r>
      <w:r w:rsidRPr="00BF2567">
        <w:rPr>
          <w:rFonts w:cs="B Nazanin"/>
          <w:sz w:val="24"/>
          <w:szCs w:val="24"/>
        </w:rPr>
        <w:t xml:space="preserve"> </w:t>
      </w:r>
      <w:r w:rsidRPr="00BF2567">
        <w:rPr>
          <w:rFonts w:cs="B Nazanin"/>
          <w:sz w:val="24"/>
          <w:szCs w:val="24"/>
          <w:rtl/>
        </w:rPr>
        <w:t>شیمیایی در محیط استریل است</w:t>
      </w:r>
      <w:r w:rsidRPr="00BF2567">
        <w:rPr>
          <w:rFonts w:cs="B Nazanin"/>
          <w:sz w:val="24"/>
          <w:szCs w:val="24"/>
        </w:rPr>
        <w:t>.</w:t>
      </w:r>
    </w:p>
    <w:p w:rsidR="00BF2567" w:rsidRPr="00BF2567" w:rsidRDefault="00BF2567" w:rsidP="00BF2567">
      <w:pPr>
        <w:spacing w:after="0" w:line="420" w:lineRule="atLeast"/>
        <w:rPr>
          <w:rFonts w:ascii="BNazanin" w:hAnsi="BNazanin" w:cs="B Nazanin"/>
          <w:color w:val="009900"/>
          <w:sz w:val="24"/>
          <w:szCs w:val="24"/>
          <w:shd w:val="clear" w:color="auto" w:fill="FFFFFF"/>
          <w:rtl/>
        </w:rPr>
      </w:pPr>
      <w:r w:rsidRPr="00BF2567">
        <w:rPr>
          <w:rFonts w:cs="B Nazanin" w:hint="cs"/>
          <w:b/>
          <w:bCs/>
          <w:sz w:val="24"/>
          <w:szCs w:val="24"/>
          <w:rtl/>
        </w:rPr>
        <w:t>ان</w:t>
      </w:r>
      <w:r w:rsidRPr="00BF2567">
        <w:rPr>
          <w:rFonts w:cs="B Nazanin"/>
          <w:b/>
          <w:bCs/>
          <w:sz w:val="24"/>
          <w:szCs w:val="24"/>
          <w:rtl/>
        </w:rPr>
        <w:t>دیکاتورهای</w:t>
      </w:r>
      <w:r w:rsidRPr="00BF2567">
        <w:rPr>
          <w:rFonts w:cs="B Nazanin" w:hint="cs"/>
          <w:b/>
          <w:bCs/>
          <w:sz w:val="24"/>
          <w:szCs w:val="24"/>
          <w:rtl/>
        </w:rPr>
        <w:t xml:space="preserve"> </w:t>
      </w:r>
      <w:r w:rsidRPr="00BF2567">
        <w:rPr>
          <w:rFonts w:cs="B Nazanin"/>
          <w:b/>
          <w:bCs/>
          <w:sz w:val="24"/>
          <w:szCs w:val="24"/>
          <w:rtl/>
        </w:rPr>
        <w:t>فرآیندی</w:t>
      </w:r>
      <w:r w:rsidRPr="00BF2567">
        <w:rPr>
          <w:rFonts w:cs="B Nazanin"/>
          <w:b/>
          <w:bCs/>
          <w:sz w:val="24"/>
          <w:szCs w:val="24"/>
        </w:rPr>
        <w:t>(Process Indicators)</w:t>
      </w:r>
      <w:r w:rsidRPr="00BF2567">
        <w:rPr>
          <w:rFonts w:cs="B Nazanin" w:hint="cs"/>
          <w:sz w:val="24"/>
          <w:szCs w:val="24"/>
          <w:rtl/>
        </w:rPr>
        <w:t xml:space="preserve"> :این نشانگرها در واقع تاییدی بر انجام فرآیند استریلیزاسیون هستند نه صحت آن و تنها بسته هایی را که تحت فرآیند استریلیزاسیون قرار گرفته اند از بسته های دیگر جدا می کنند</w:t>
      </w:r>
      <w:r w:rsidRPr="00BF2567">
        <w:rPr>
          <w:rFonts w:cs="B Nazanin"/>
          <w:sz w:val="24"/>
          <w:szCs w:val="24"/>
        </w:rPr>
        <w:br/>
      </w:r>
      <w:r w:rsidRPr="00BF2567">
        <w:rPr>
          <w:rFonts w:cs="B Nazanin"/>
          <w:b/>
          <w:bCs/>
          <w:sz w:val="24"/>
          <w:szCs w:val="24"/>
          <w:rtl/>
        </w:rPr>
        <w:t>اندیکاتور بیولوژیکال:</w:t>
      </w:r>
      <w:r w:rsidRPr="00BF2567">
        <w:rPr>
          <w:rFonts w:cs="B Nazanin"/>
          <w:sz w:val="24"/>
          <w:szCs w:val="24"/>
          <w:rtl/>
        </w:rPr>
        <w:t xml:space="preserve"> این نوع اندیکاتور ها معمولا مایع بوده و میکرو ارگانیسم های</w:t>
      </w:r>
      <w:r w:rsidRPr="00BF2567">
        <w:rPr>
          <w:rFonts w:cs="B Nazanin"/>
          <w:sz w:val="24"/>
          <w:szCs w:val="24"/>
        </w:rPr>
        <w:t xml:space="preserve"> </w:t>
      </w:r>
      <w:r w:rsidRPr="00BF2567">
        <w:rPr>
          <w:rFonts w:cs="B Nazanin"/>
          <w:sz w:val="24"/>
          <w:szCs w:val="24"/>
          <w:rtl/>
        </w:rPr>
        <w:t>زنده ای درون خود دارند. روش استفاده آنها مثل اندیکاتور های شیمیایی بوده</w:t>
      </w:r>
      <w:r w:rsidRPr="00BF2567">
        <w:rPr>
          <w:rFonts w:cs="B Nazanin"/>
          <w:sz w:val="24"/>
          <w:szCs w:val="24"/>
        </w:rPr>
        <w:t xml:space="preserve"> </w:t>
      </w:r>
      <w:r w:rsidRPr="00BF2567">
        <w:rPr>
          <w:rFonts w:cs="B Nazanin"/>
          <w:sz w:val="24"/>
          <w:szCs w:val="24"/>
          <w:rtl/>
        </w:rPr>
        <w:t>لیکن صحت عمل دستگاه پس از اخذ نتیجه کشت میکرو ارگانیسم های موجود</w:t>
      </w:r>
      <w:r w:rsidRPr="00BF2567">
        <w:rPr>
          <w:rFonts w:cs="B Nazanin"/>
          <w:sz w:val="24"/>
          <w:szCs w:val="24"/>
        </w:rPr>
        <w:t xml:space="preserve"> </w:t>
      </w:r>
      <w:r w:rsidRPr="00BF2567">
        <w:rPr>
          <w:rFonts w:cs="B Nazanin"/>
          <w:sz w:val="24"/>
          <w:szCs w:val="24"/>
          <w:rtl/>
        </w:rPr>
        <w:t>دراندیکاتور از آزمایشگاه حاصل خواهد شد</w:t>
      </w:r>
      <w:r w:rsidRPr="00BF2567">
        <w:rPr>
          <w:rFonts w:cs="B Nazanin"/>
          <w:sz w:val="24"/>
          <w:szCs w:val="24"/>
        </w:rPr>
        <w:t>.</w:t>
      </w:r>
      <w:r w:rsidRPr="00BF2567">
        <w:rPr>
          <w:rFonts w:cs="B Nazanin"/>
          <w:sz w:val="24"/>
          <w:szCs w:val="24"/>
        </w:rPr>
        <w:br/>
      </w:r>
      <w:r w:rsidRPr="00BF2567">
        <w:rPr>
          <w:rFonts w:cs="B Nazanin"/>
          <w:b/>
          <w:bCs/>
          <w:sz w:val="24"/>
          <w:szCs w:val="24"/>
          <w:rtl/>
        </w:rPr>
        <w:t>اندیکاتورهای فیزیکی:</w:t>
      </w:r>
      <w:r w:rsidRPr="00BF2567">
        <w:rPr>
          <w:rFonts w:cs="B Nazanin"/>
          <w:sz w:val="24"/>
          <w:szCs w:val="24"/>
          <w:rtl/>
        </w:rPr>
        <w:t xml:space="preserve"> این پایشگرها، عناصر اندازه گیریای هستند که داخل دستگاه استریل</w:t>
      </w:r>
      <w:r w:rsidRPr="00BF2567">
        <w:rPr>
          <w:rFonts w:cs="B Nazanin" w:hint="cs"/>
          <w:sz w:val="24"/>
          <w:szCs w:val="24"/>
          <w:rtl/>
        </w:rPr>
        <w:t xml:space="preserve"> </w:t>
      </w:r>
      <w:r w:rsidRPr="00BF2567">
        <w:rPr>
          <w:rFonts w:cs="B Nazanin"/>
          <w:sz w:val="24"/>
          <w:szCs w:val="24"/>
          <w:rtl/>
        </w:rPr>
        <w:t>کننده تعبیه شده و جزئی از دستگاه میباشند مانند دماسنج، فشارسنج، زمان سنج، حسگرهای بارگذاری و... بسیاری از تجهیزات جدید دارای چاپگر بوده و مشخصات فرآیند را میتوان پرینت گرفت. در این صورت در هر سیکل باید این پایشگرها کنترل شوند</w:t>
      </w:r>
    </w:p>
    <w:p w:rsidR="00BF2567" w:rsidRPr="00BF2567" w:rsidRDefault="00BF2567" w:rsidP="00BF2567">
      <w:pPr>
        <w:autoSpaceDE w:val="0"/>
        <w:autoSpaceDN w:val="0"/>
        <w:adjustRightInd w:val="0"/>
        <w:spacing w:after="0" w:line="240" w:lineRule="auto"/>
        <w:ind w:left="4"/>
        <w:rPr>
          <w:rFonts w:ascii="Times New Roman" w:eastAsia="Times New Roman" w:hAnsi="Times New Roman" w:cs="B Nazanin"/>
          <w:bCs/>
          <w:sz w:val="24"/>
          <w:szCs w:val="24"/>
          <w:rtl/>
          <w:lang w:bidi="ar-SA"/>
        </w:rPr>
      </w:pPr>
      <w:r w:rsidRPr="00BF2567">
        <w:rPr>
          <w:rFonts w:ascii="Times New Roman" w:eastAsia="Times New Roman" w:hAnsi="Times New Roman" w:cs="B Nazanin" w:hint="cs"/>
          <w:bCs/>
          <w:sz w:val="24"/>
          <w:szCs w:val="24"/>
          <w:rtl/>
          <w:lang w:bidi="ar-SA"/>
        </w:rPr>
        <w:t>دستورالعمل کنترل کیفی توسط اندیکاتورها :</w:t>
      </w:r>
    </w:p>
    <w:p w:rsidR="00BF2567" w:rsidRPr="00BF2567" w:rsidRDefault="00BF2567" w:rsidP="00BF2567">
      <w:pPr>
        <w:autoSpaceDE w:val="0"/>
        <w:autoSpaceDN w:val="0"/>
        <w:adjustRightInd w:val="0"/>
        <w:spacing w:after="0" w:line="240" w:lineRule="auto"/>
        <w:ind w:left="4"/>
        <w:jc w:val="both"/>
        <w:rPr>
          <w:rFonts w:ascii="Times New Roman" w:eastAsia="Times New Roman" w:hAnsi="Times New Roman" w:cs="B Nazanin"/>
          <w:bCs/>
          <w:sz w:val="24"/>
          <w:szCs w:val="24"/>
          <w:rtl/>
          <w:lang w:bidi="ar-SA"/>
        </w:rPr>
      </w:pPr>
      <w:r w:rsidRPr="00BF2567">
        <w:rPr>
          <w:rFonts w:cs="B Nazanin" w:hint="cs"/>
          <w:sz w:val="24"/>
          <w:szCs w:val="24"/>
          <w:rtl/>
        </w:rPr>
        <w:t>- تنها</w:t>
      </w:r>
      <w:r w:rsidRPr="00BF2567">
        <w:rPr>
          <w:rFonts w:cs="B Nazanin"/>
          <w:sz w:val="24"/>
          <w:szCs w:val="24"/>
          <w:rtl/>
        </w:rPr>
        <w:t xml:space="preserve"> </w:t>
      </w:r>
      <w:r w:rsidRPr="00BF2567">
        <w:rPr>
          <w:rFonts w:cs="B Nazanin" w:hint="cs"/>
          <w:sz w:val="24"/>
          <w:szCs w:val="24"/>
          <w:rtl/>
        </w:rPr>
        <w:t>اندیکاتورهای</w:t>
      </w:r>
      <w:r w:rsidRPr="00BF2567">
        <w:rPr>
          <w:rFonts w:cs="B Nazanin"/>
          <w:sz w:val="24"/>
          <w:szCs w:val="24"/>
          <w:rtl/>
        </w:rPr>
        <w:t xml:space="preserve"> </w:t>
      </w:r>
      <w:r w:rsidRPr="00BF2567">
        <w:rPr>
          <w:rFonts w:cs="B Nazanin" w:hint="cs"/>
          <w:sz w:val="24"/>
          <w:szCs w:val="24"/>
          <w:rtl/>
        </w:rPr>
        <w:t>بیولوژیك</w:t>
      </w:r>
      <w:r w:rsidRPr="00BF2567">
        <w:rPr>
          <w:rFonts w:cs="B Nazanin"/>
          <w:sz w:val="24"/>
          <w:szCs w:val="24"/>
          <w:rtl/>
        </w:rPr>
        <w:t xml:space="preserve"> </w:t>
      </w:r>
      <w:r w:rsidRPr="00BF2567">
        <w:rPr>
          <w:rFonts w:cs="B Nazanin" w:hint="cs"/>
          <w:sz w:val="24"/>
          <w:szCs w:val="24"/>
          <w:rtl/>
        </w:rPr>
        <w:t>معیار</w:t>
      </w:r>
      <w:r w:rsidRPr="00BF2567">
        <w:rPr>
          <w:rFonts w:cs="B Nazanin"/>
          <w:sz w:val="24"/>
          <w:szCs w:val="24"/>
          <w:rtl/>
        </w:rPr>
        <w:t xml:space="preserve"> </w:t>
      </w:r>
      <w:r w:rsidRPr="00BF2567">
        <w:rPr>
          <w:rFonts w:cs="B Nazanin" w:hint="cs"/>
          <w:sz w:val="24"/>
          <w:szCs w:val="24"/>
          <w:rtl/>
        </w:rPr>
        <w:t>فرآیند</w:t>
      </w:r>
      <w:r w:rsidRPr="00BF2567">
        <w:rPr>
          <w:rFonts w:cs="B Nazanin"/>
          <w:sz w:val="24"/>
          <w:szCs w:val="24"/>
          <w:rtl/>
        </w:rPr>
        <w:t xml:space="preserve"> </w:t>
      </w:r>
      <w:r w:rsidRPr="00BF2567">
        <w:rPr>
          <w:rFonts w:cs="B Nazanin" w:hint="cs"/>
          <w:sz w:val="24"/>
          <w:szCs w:val="24"/>
          <w:rtl/>
        </w:rPr>
        <w:t>استریل</w:t>
      </w:r>
      <w:r w:rsidRPr="00BF2567">
        <w:rPr>
          <w:rFonts w:cs="B Nazanin"/>
          <w:sz w:val="24"/>
          <w:szCs w:val="24"/>
          <w:rtl/>
        </w:rPr>
        <w:t xml:space="preserve"> </w:t>
      </w:r>
      <w:r w:rsidRPr="00BF2567">
        <w:rPr>
          <w:rFonts w:cs="B Nazanin" w:hint="cs"/>
          <w:sz w:val="24"/>
          <w:szCs w:val="24"/>
          <w:rtl/>
        </w:rPr>
        <w:t>کردن</w:t>
      </w:r>
      <w:r w:rsidRPr="00BF2567">
        <w:rPr>
          <w:rFonts w:cs="B Nazanin"/>
          <w:sz w:val="24"/>
          <w:szCs w:val="24"/>
          <w:rtl/>
        </w:rPr>
        <w:t xml:space="preserve"> </w:t>
      </w:r>
      <w:r w:rsidRPr="00BF2567">
        <w:rPr>
          <w:rFonts w:cs="B Nazanin" w:hint="cs"/>
          <w:sz w:val="24"/>
          <w:szCs w:val="24"/>
          <w:rtl/>
        </w:rPr>
        <w:t>هستند</w:t>
      </w:r>
      <w:r w:rsidRPr="00BF2567">
        <w:rPr>
          <w:rFonts w:cs="B Nazanin"/>
          <w:sz w:val="24"/>
          <w:szCs w:val="24"/>
          <w:rtl/>
        </w:rPr>
        <w:t>.</w:t>
      </w:r>
    </w:p>
    <w:p w:rsidR="00BF2567" w:rsidRPr="00BF2567" w:rsidRDefault="00BF2567" w:rsidP="00BF2567">
      <w:pPr>
        <w:rPr>
          <w:rFonts w:cs="Arial"/>
          <w:rtl/>
        </w:rPr>
      </w:pPr>
      <w:r w:rsidRPr="00BF2567">
        <w:rPr>
          <w:rFonts w:cs="B Nazanin" w:hint="cs"/>
          <w:bCs/>
          <w:szCs w:val="24"/>
          <w:rtl/>
        </w:rPr>
        <w:t>-</w:t>
      </w:r>
      <w:r w:rsidRPr="00BF2567">
        <w:rPr>
          <w:rFonts w:cs="B Nazanin"/>
          <w:bCs/>
          <w:szCs w:val="24"/>
          <w:rtl/>
        </w:rPr>
        <w:t xml:space="preserve">اشیاء </w:t>
      </w:r>
      <w:r w:rsidRPr="00BF2567">
        <w:rPr>
          <w:rFonts w:cs="B Nazanin" w:hint="cs"/>
          <w:bCs/>
          <w:szCs w:val="24"/>
          <w:rtl/>
        </w:rPr>
        <w:t xml:space="preserve">صرفاً </w:t>
      </w:r>
      <w:r w:rsidRPr="00BF2567">
        <w:rPr>
          <w:rFonts w:cs="B Nazanin"/>
          <w:bCs/>
          <w:szCs w:val="24"/>
          <w:rtl/>
        </w:rPr>
        <w:t xml:space="preserve">به خاطر آزمایش اسپور مثبت ساده </w:t>
      </w:r>
      <w:r w:rsidRPr="00BF2567">
        <w:rPr>
          <w:rFonts w:cs="B Nazanin" w:hint="cs"/>
          <w:bCs/>
          <w:szCs w:val="24"/>
          <w:rtl/>
        </w:rPr>
        <w:t xml:space="preserve">نیاز به فراخوانی ندارد، </w:t>
      </w:r>
      <w:r w:rsidRPr="00BF2567">
        <w:rPr>
          <w:rFonts w:cs="B Nazanin"/>
          <w:bCs/>
          <w:szCs w:val="24"/>
          <w:rtl/>
        </w:rPr>
        <w:t>مگر این که استریل کننده و یا مرحله استریل شدن ناقص باشد</w:t>
      </w:r>
      <w:r w:rsidRPr="00BF2567">
        <w:rPr>
          <w:rFonts w:cs="B Nazanin" w:hint="cs"/>
          <w:bCs/>
          <w:szCs w:val="24"/>
          <w:rtl/>
        </w:rPr>
        <w:t>.</w:t>
      </w:r>
    </w:p>
    <w:p w:rsidR="00BF2567" w:rsidRPr="00BF2567" w:rsidRDefault="00BF2567" w:rsidP="00BF2567">
      <w:pPr>
        <w:spacing w:before="240"/>
        <w:rPr>
          <w:rFonts w:cs="B Nazanin"/>
          <w:sz w:val="24"/>
          <w:szCs w:val="24"/>
          <w:rtl/>
        </w:rPr>
      </w:pPr>
      <w:r w:rsidRPr="00BF2567">
        <w:rPr>
          <w:rFonts w:cs="B Nazanin" w:hint="cs"/>
          <w:sz w:val="24"/>
          <w:szCs w:val="24"/>
          <w:rtl/>
        </w:rPr>
        <w:t xml:space="preserve">- جهت انجام عمل فراخوانی باید </w:t>
      </w:r>
      <w:r w:rsidRPr="00BF2567">
        <w:rPr>
          <w:rFonts w:cs="B Nazanin"/>
          <w:sz w:val="24"/>
          <w:szCs w:val="24"/>
          <w:rtl/>
        </w:rPr>
        <w:t>تا حد ممکن آزمایش شاخص بیولوژیکی در 3 چرخه استر</w:t>
      </w:r>
      <w:r w:rsidRPr="00BF2567">
        <w:rPr>
          <w:rFonts w:cs="B Nazanin" w:hint="cs"/>
          <w:sz w:val="24"/>
          <w:szCs w:val="24"/>
          <w:rtl/>
        </w:rPr>
        <w:t>یل</w:t>
      </w:r>
      <w:r w:rsidRPr="00BF2567">
        <w:rPr>
          <w:rFonts w:cs="B Nazanin"/>
          <w:sz w:val="24"/>
          <w:szCs w:val="24"/>
          <w:rtl/>
        </w:rPr>
        <w:t xml:space="preserve"> کننده متوالی تکرار</w:t>
      </w:r>
      <w:r w:rsidRPr="00BF2567">
        <w:rPr>
          <w:rFonts w:cs="B Nazanin" w:hint="cs"/>
          <w:sz w:val="24"/>
          <w:szCs w:val="24"/>
          <w:rtl/>
        </w:rPr>
        <w:t xml:space="preserve"> شود</w:t>
      </w:r>
      <w:r w:rsidRPr="00BF2567">
        <w:rPr>
          <w:rFonts w:cs="B Nazanin"/>
          <w:sz w:val="24"/>
          <w:szCs w:val="24"/>
          <w:rtl/>
        </w:rPr>
        <w:t xml:space="preserve"> </w:t>
      </w:r>
      <w:r w:rsidRPr="00BF2567">
        <w:rPr>
          <w:rFonts w:cs="B Nazanin" w:hint="cs"/>
          <w:sz w:val="24"/>
          <w:szCs w:val="24"/>
          <w:rtl/>
        </w:rPr>
        <w:t>واگر</w:t>
      </w:r>
      <w:r w:rsidRPr="00BF2567">
        <w:rPr>
          <w:rFonts w:cs="B Nazanin"/>
          <w:sz w:val="24"/>
          <w:szCs w:val="24"/>
          <w:rtl/>
        </w:rPr>
        <w:t xml:space="preserve"> </w:t>
      </w:r>
      <w:r w:rsidRPr="00BF2567">
        <w:rPr>
          <w:rFonts w:cs="B Nazanin" w:hint="cs"/>
          <w:sz w:val="24"/>
          <w:szCs w:val="24"/>
          <w:rtl/>
        </w:rPr>
        <w:t>نتیجه</w:t>
      </w:r>
      <w:r w:rsidRPr="00BF2567">
        <w:rPr>
          <w:rFonts w:cs="B Nazanin"/>
          <w:sz w:val="24"/>
          <w:szCs w:val="24"/>
          <w:rtl/>
        </w:rPr>
        <w:t xml:space="preserve"> </w:t>
      </w:r>
      <w:r w:rsidRPr="00BF2567">
        <w:rPr>
          <w:rFonts w:cs="B Nazanin" w:hint="cs"/>
          <w:sz w:val="24"/>
          <w:szCs w:val="24"/>
          <w:rtl/>
        </w:rPr>
        <w:t>اندیکاتور</w:t>
      </w:r>
      <w:r w:rsidRPr="00BF2567">
        <w:rPr>
          <w:rFonts w:cs="B Nazanin"/>
          <w:sz w:val="24"/>
          <w:szCs w:val="24"/>
          <w:rtl/>
        </w:rPr>
        <w:t xml:space="preserve"> </w:t>
      </w:r>
      <w:r w:rsidRPr="00BF2567">
        <w:rPr>
          <w:rFonts w:cs="B Nazanin" w:hint="cs"/>
          <w:sz w:val="24"/>
          <w:szCs w:val="24"/>
          <w:rtl/>
        </w:rPr>
        <w:t>بیولوژیك</w:t>
      </w:r>
      <w:r w:rsidRPr="00BF2567">
        <w:rPr>
          <w:rFonts w:cs="B Nazanin"/>
          <w:sz w:val="24"/>
          <w:szCs w:val="24"/>
          <w:rtl/>
        </w:rPr>
        <w:t xml:space="preserve"> </w:t>
      </w:r>
      <w:r w:rsidRPr="00BF2567">
        <w:rPr>
          <w:rFonts w:cs="B Nazanin" w:hint="cs"/>
          <w:sz w:val="24"/>
          <w:szCs w:val="24"/>
          <w:rtl/>
        </w:rPr>
        <w:t>مثبت</w:t>
      </w:r>
      <w:r w:rsidRPr="00BF2567">
        <w:rPr>
          <w:rFonts w:cs="B Nazanin"/>
          <w:sz w:val="24"/>
          <w:szCs w:val="24"/>
          <w:rtl/>
        </w:rPr>
        <w:t xml:space="preserve"> </w:t>
      </w:r>
      <w:r w:rsidRPr="00BF2567">
        <w:rPr>
          <w:rFonts w:cs="B Nazanin" w:hint="cs"/>
          <w:sz w:val="24"/>
          <w:szCs w:val="24"/>
          <w:rtl/>
        </w:rPr>
        <w:t>باشد</w:t>
      </w:r>
      <w:r w:rsidRPr="00BF2567">
        <w:rPr>
          <w:rFonts w:cs="B Nazanin"/>
          <w:sz w:val="24"/>
          <w:szCs w:val="24"/>
          <w:rtl/>
        </w:rPr>
        <w:t xml:space="preserve"> </w:t>
      </w:r>
      <w:r w:rsidRPr="00BF2567">
        <w:rPr>
          <w:rFonts w:cs="B Nazanin" w:hint="cs"/>
          <w:sz w:val="24"/>
          <w:szCs w:val="24"/>
          <w:rtl/>
        </w:rPr>
        <w:t>تمامی اقلامیکه</w:t>
      </w:r>
      <w:r w:rsidRPr="00BF2567">
        <w:rPr>
          <w:rFonts w:cs="B Nazanin"/>
          <w:sz w:val="24"/>
          <w:szCs w:val="24"/>
          <w:rtl/>
        </w:rPr>
        <w:t xml:space="preserve"> </w:t>
      </w:r>
      <w:r w:rsidRPr="00BF2567">
        <w:rPr>
          <w:rFonts w:cs="B Nazanin" w:hint="cs"/>
          <w:sz w:val="24"/>
          <w:szCs w:val="24"/>
          <w:rtl/>
        </w:rPr>
        <w:t>از</w:t>
      </w:r>
      <w:r w:rsidRPr="00BF2567">
        <w:rPr>
          <w:rFonts w:cs="B Nazanin"/>
          <w:sz w:val="24"/>
          <w:szCs w:val="24"/>
          <w:rtl/>
        </w:rPr>
        <w:t xml:space="preserve"> </w:t>
      </w:r>
      <w:r w:rsidRPr="00BF2567">
        <w:rPr>
          <w:rFonts w:cs="B Nazanin" w:hint="cs"/>
          <w:sz w:val="24"/>
          <w:szCs w:val="24"/>
          <w:rtl/>
        </w:rPr>
        <w:t>زمان</w:t>
      </w:r>
      <w:r w:rsidRPr="00BF2567">
        <w:rPr>
          <w:rFonts w:cs="B Nazanin"/>
          <w:sz w:val="24"/>
          <w:szCs w:val="24"/>
          <w:rtl/>
        </w:rPr>
        <w:t xml:space="preserve"> </w:t>
      </w:r>
      <w:r w:rsidRPr="00BF2567">
        <w:rPr>
          <w:rFonts w:cs="B Nazanin" w:hint="cs"/>
          <w:sz w:val="24"/>
          <w:szCs w:val="24"/>
          <w:rtl/>
        </w:rPr>
        <w:t>اندیکاتور</w:t>
      </w:r>
      <w:r w:rsidRPr="00BF2567">
        <w:rPr>
          <w:rFonts w:cs="B Nazanin"/>
          <w:sz w:val="24"/>
          <w:szCs w:val="24"/>
          <w:rtl/>
        </w:rPr>
        <w:t xml:space="preserve"> </w:t>
      </w:r>
      <w:r w:rsidRPr="00BF2567">
        <w:rPr>
          <w:rFonts w:cs="B Nazanin" w:hint="cs"/>
          <w:sz w:val="24"/>
          <w:szCs w:val="24"/>
          <w:rtl/>
        </w:rPr>
        <w:t>بیولوژیك</w:t>
      </w:r>
      <w:r w:rsidRPr="00BF2567">
        <w:rPr>
          <w:rFonts w:cs="B Nazanin"/>
          <w:sz w:val="24"/>
          <w:szCs w:val="24"/>
          <w:rtl/>
        </w:rPr>
        <w:t xml:space="preserve"> </w:t>
      </w:r>
      <w:r w:rsidRPr="00BF2567">
        <w:rPr>
          <w:rFonts w:cs="B Nazanin" w:hint="cs"/>
          <w:sz w:val="24"/>
          <w:szCs w:val="24"/>
          <w:rtl/>
        </w:rPr>
        <w:t>قبلی</w:t>
      </w:r>
      <w:r w:rsidRPr="00BF2567">
        <w:rPr>
          <w:rFonts w:cs="B Nazanin"/>
          <w:sz w:val="24"/>
          <w:szCs w:val="24"/>
          <w:rtl/>
        </w:rPr>
        <w:t xml:space="preserve"> </w:t>
      </w:r>
      <w:r w:rsidRPr="00BF2567">
        <w:rPr>
          <w:rFonts w:cs="B Nazanin" w:hint="cs"/>
          <w:sz w:val="24"/>
          <w:szCs w:val="24"/>
          <w:rtl/>
        </w:rPr>
        <w:t>در</w:t>
      </w:r>
      <w:r w:rsidRPr="00BF2567">
        <w:rPr>
          <w:rFonts w:cs="B Nazanin"/>
          <w:sz w:val="24"/>
          <w:szCs w:val="24"/>
          <w:rtl/>
        </w:rPr>
        <w:t xml:space="preserve"> </w:t>
      </w:r>
      <w:r w:rsidRPr="00BF2567">
        <w:rPr>
          <w:rFonts w:cs="B Nazanin" w:hint="cs"/>
          <w:sz w:val="24"/>
          <w:szCs w:val="24"/>
          <w:rtl/>
        </w:rPr>
        <w:t>دستگاه</w:t>
      </w:r>
      <w:r w:rsidRPr="00BF2567">
        <w:rPr>
          <w:rFonts w:cs="B Nazanin"/>
          <w:sz w:val="24"/>
          <w:szCs w:val="24"/>
          <w:rtl/>
        </w:rPr>
        <w:t xml:space="preserve"> </w:t>
      </w:r>
      <w:r w:rsidRPr="00BF2567">
        <w:rPr>
          <w:rFonts w:cs="B Nazanin" w:hint="cs"/>
          <w:sz w:val="24"/>
          <w:szCs w:val="24"/>
          <w:rtl/>
        </w:rPr>
        <w:t>استریل</w:t>
      </w:r>
      <w:r w:rsidRPr="00BF2567">
        <w:rPr>
          <w:rFonts w:cs="B Nazanin"/>
          <w:sz w:val="24"/>
          <w:szCs w:val="24"/>
          <w:rtl/>
        </w:rPr>
        <w:t xml:space="preserve"> </w:t>
      </w:r>
      <w:r w:rsidRPr="00BF2567">
        <w:rPr>
          <w:rFonts w:cs="B Nazanin" w:hint="cs"/>
          <w:sz w:val="24"/>
          <w:szCs w:val="24"/>
          <w:rtl/>
        </w:rPr>
        <w:t>کننده</w:t>
      </w:r>
      <w:r w:rsidRPr="00BF2567">
        <w:rPr>
          <w:rFonts w:cs="B Nazanin"/>
          <w:sz w:val="24"/>
          <w:szCs w:val="24"/>
          <w:rtl/>
        </w:rPr>
        <w:t xml:space="preserve"> </w:t>
      </w:r>
      <w:r w:rsidRPr="00BF2567">
        <w:rPr>
          <w:rFonts w:cs="B Nazanin" w:hint="cs"/>
          <w:sz w:val="24"/>
          <w:szCs w:val="24"/>
          <w:rtl/>
        </w:rPr>
        <w:t>گذاشته</w:t>
      </w:r>
      <w:r w:rsidRPr="00BF2567">
        <w:rPr>
          <w:rFonts w:cs="B Nazanin"/>
          <w:sz w:val="24"/>
          <w:szCs w:val="24"/>
          <w:rtl/>
        </w:rPr>
        <w:t xml:space="preserve"> </w:t>
      </w:r>
      <w:r w:rsidRPr="00BF2567">
        <w:rPr>
          <w:rFonts w:cs="B Nazanin" w:hint="cs"/>
          <w:sz w:val="24"/>
          <w:szCs w:val="24"/>
          <w:rtl/>
        </w:rPr>
        <w:t>شده</w:t>
      </w:r>
      <w:r w:rsidRPr="00BF2567">
        <w:rPr>
          <w:rFonts w:cs="B Nazanin"/>
          <w:sz w:val="24"/>
          <w:szCs w:val="24"/>
          <w:rtl/>
        </w:rPr>
        <w:t xml:space="preserve"> </w:t>
      </w:r>
      <w:r w:rsidRPr="00BF2567">
        <w:rPr>
          <w:rFonts w:cs="B Nazanin" w:hint="cs"/>
          <w:sz w:val="24"/>
          <w:szCs w:val="24"/>
          <w:rtl/>
        </w:rPr>
        <w:t>غیراستریل</w:t>
      </w:r>
      <w:r w:rsidRPr="00BF2567">
        <w:rPr>
          <w:rFonts w:cs="B Nazanin"/>
          <w:sz w:val="24"/>
          <w:szCs w:val="24"/>
          <w:rtl/>
        </w:rPr>
        <w:t xml:space="preserve"> </w:t>
      </w:r>
      <w:r w:rsidRPr="00BF2567">
        <w:rPr>
          <w:rFonts w:cs="B Nazanin" w:hint="cs"/>
          <w:sz w:val="24"/>
          <w:szCs w:val="24"/>
          <w:rtl/>
        </w:rPr>
        <w:t>محسوب</w:t>
      </w:r>
      <w:r w:rsidRPr="00BF2567">
        <w:rPr>
          <w:rFonts w:cs="B Nazanin"/>
          <w:sz w:val="24"/>
          <w:szCs w:val="24"/>
          <w:rtl/>
        </w:rPr>
        <w:t xml:space="preserve"> </w:t>
      </w:r>
      <w:r w:rsidRPr="00BF2567">
        <w:rPr>
          <w:rFonts w:cs="B Nazanin" w:hint="cs"/>
          <w:sz w:val="24"/>
          <w:szCs w:val="24"/>
          <w:rtl/>
        </w:rPr>
        <w:t>شده</w:t>
      </w:r>
      <w:r w:rsidRPr="00BF2567">
        <w:rPr>
          <w:rFonts w:cs="B Nazanin"/>
          <w:sz w:val="24"/>
          <w:szCs w:val="24"/>
          <w:rtl/>
        </w:rPr>
        <w:t xml:space="preserve"> </w:t>
      </w:r>
      <w:r w:rsidRPr="00BF2567">
        <w:rPr>
          <w:rFonts w:cs="B Nazanin" w:hint="cs"/>
          <w:sz w:val="24"/>
          <w:szCs w:val="24"/>
          <w:rtl/>
        </w:rPr>
        <w:t>(تا</w:t>
      </w:r>
      <w:r w:rsidRPr="00BF2567">
        <w:rPr>
          <w:rFonts w:cs="B Nazanin"/>
          <w:sz w:val="24"/>
          <w:szCs w:val="24"/>
          <w:rtl/>
        </w:rPr>
        <w:t xml:space="preserve"> </w:t>
      </w:r>
      <w:r w:rsidRPr="00BF2567">
        <w:rPr>
          <w:rFonts w:cs="B Nazanin" w:hint="cs"/>
          <w:sz w:val="24"/>
          <w:szCs w:val="24"/>
          <w:rtl/>
        </w:rPr>
        <w:t>مرحله</w:t>
      </w:r>
      <w:r w:rsidRPr="00BF2567">
        <w:rPr>
          <w:rFonts w:cs="B Nazanin"/>
          <w:sz w:val="24"/>
          <w:szCs w:val="24"/>
          <w:rtl/>
        </w:rPr>
        <w:t xml:space="preserve"> </w:t>
      </w:r>
      <w:r w:rsidRPr="00BF2567">
        <w:rPr>
          <w:rFonts w:cs="B Nazanin" w:hint="cs"/>
          <w:sz w:val="24"/>
          <w:szCs w:val="24"/>
          <w:rtl/>
        </w:rPr>
        <w:t>ای</w:t>
      </w:r>
      <w:r w:rsidRPr="00BF2567">
        <w:rPr>
          <w:rFonts w:cs="B Nazanin"/>
          <w:sz w:val="24"/>
          <w:szCs w:val="24"/>
          <w:rtl/>
        </w:rPr>
        <w:t xml:space="preserve"> </w:t>
      </w:r>
      <w:r w:rsidRPr="00BF2567">
        <w:rPr>
          <w:rFonts w:cs="B Nazanin" w:hint="cs"/>
          <w:sz w:val="24"/>
          <w:szCs w:val="24"/>
          <w:rtl/>
        </w:rPr>
        <w:t>که</w:t>
      </w:r>
      <w:r w:rsidRPr="00BF2567">
        <w:rPr>
          <w:rFonts w:cs="B Nazanin"/>
          <w:sz w:val="24"/>
          <w:szCs w:val="24"/>
          <w:rtl/>
        </w:rPr>
        <w:t xml:space="preserve"> </w:t>
      </w:r>
      <w:r w:rsidRPr="00BF2567">
        <w:rPr>
          <w:rFonts w:cs="B Nazanin" w:hint="cs"/>
          <w:sz w:val="24"/>
          <w:szCs w:val="24"/>
          <w:rtl/>
        </w:rPr>
        <w:t>آخرین</w:t>
      </w:r>
      <w:r w:rsidRPr="00BF2567">
        <w:rPr>
          <w:rFonts w:cs="B Nazanin"/>
          <w:sz w:val="24"/>
          <w:szCs w:val="24"/>
          <w:rtl/>
        </w:rPr>
        <w:t xml:space="preserve"> </w:t>
      </w:r>
      <w:r w:rsidRPr="00BF2567">
        <w:rPr>
          <w:rFonts w:cs="B Nazanin" w:hint="cs"/>
          <w:sz w:val="24"/>
          <w:szCs w:val="24"/>
          <w:rtl/>
        </w:rPr>
        <w:t>دسته</w:t>
      </w:r>
      <w:r w:rsidRPr="00BF2567">
        <w:rPr>
          <w:rFonts w:cs="B Nazanin"/>
          <w:sz w:val="24"/>
          <w:szCs w:val="24"/>
          <w:rtl/>
        </w:rPr>
        <w:t xml:space="preserve"> </w:t>
      </w:r>
      <w:r w:rsidRPr="00BF2567">
        <w:rPr>
          <w:rFonts w:cs="B Nazanin" w:hint="cs"/>
          <w:sz w:val="24"/>
          <w:szCs w:val="24"/>
          <w:rtl/>
        </w:rPr>
        <w:t>از</w:t>
      </w:r>
      <w:r w:rsidRPr="00BF2567">
        <w:rPr>
          <w:rFonts w:cs="B Nazanin"/>
          <w:sz w:val="24"/>
          <w:szCs w:val="24"/>
          <w:rtl/>
        </w:rPr>
        <w:t xml:space="preserve"> </w:t>
      </w:r>
      <w:r w:rsidRPr="00BF2567">
        <w:rPr>
          <w:rFonts w:cs="B Nazanin" w:hint="cs"/>
          <w:sz w:val="24"/>
          <w:szCs w:val="24"/>
          <w:rtl/>
        </w:rPr>
        <w:t>مواردی</w:t>
      </w:r>
      <w:r w:rsidRPr="00BF2567">
        <w:rPr>
          <w:rFonts w:cs="B Nazanin"/>
          <w:sz w:val="24"/>
          <w:szCs w:val="24"/>
          <w:rtl/>
        </w:rPr>
        <w:t xml:space="preserve"> </w:t>
      </w:r>
      <w:r w:rsidRPr="00BF2567">
        <w:rPr>
          <w:rFonts w:cs="B Nazanin" w:hint="cs"/>
          <w:sz w:val="24"/>
          <w:szCs w:val="24"/>
          <w:rtl/>
        </w:rPr>
        <w:t>که</w:t>
      </w:r>
      <w:r w:rsidRPr="00BF2567">
        <w:rPr>
          <w:rFonts w:cs="B Nazanin"/>
          <w:sz w:val="24"/>
          <w:szCs w:val="24"/>
          <w:rtl/>
        </w:rPr>
        <w:t xml:space="preserve"> </w:t>
      </w:r>
      <w:r w:rsidRPr="00BF2567">
        <w:rPr>
          <w:rFonts w:cs="B Nazanin" w:hint="cs"/>
          <w:sz w:val="24"/>
          <w:szCs w:val="24"/>
          <w:rtl/>
        </w:rPr>
        <w:t>شاخص</w:t>
      </w:r>
      <w:r w:rsidRPr="00BF2567">
        <w:rPr>
          <w:rFonts w:cs="B Nazanin"/>
          <w:sz w:val="24"/>
          <w:szCs w:val="24"/>
          <w:rtl/>
        </w:rPr>
        <w:t xml:space="preserve"> </w:t>
      </w:r>
      <w:r w:rsidRPr="00BF2567">
        <w:rPr>
          <w:rFonts w:cs="B Nazanin" w:hint="cs"/>
          <w:sz w:val="24"/>
          <w:szCs w:val="24"/>
          <w:rtl/>
        </w:rPr>
        <w:t>بیولوژیکی آن</w:t>
      </w:r>
      <w:r w:rsidRPr="00BF2567">
        <w:rPr>
          <w:rFonts w:cs="B Nazanin"/>
          <w:sz w:val="24"/>
          <w:szCs w:val="24"/>
          <w:rtl/>
        </w:rPr>
        <w:t xml:space="preserve"> </w:t>
      </w:r>
      <w:r w:rsidRPr="00BF2567">
        <w:rPr>
          <w:rFonts w:cs="B Nazanin" w:hint="cs"/>
          <w:sz w:val="24"/>
          <w:szCs w:val="24"/>
          <w:rtl/>
        </w:rPr>
        <w:t>ها</w:t>
      </w:r>
      <w:r w:rsidRPr="00BF2567">
        <w:rPr>
          <w:rFonts w:cs="B Nazanin"/>
          <w:sz w:val="24"/>
          <w:szCs w:val="24"/>
          <w:rtl/>
        </w:rPr>
        <w:t xml:space="preserve"> </w:t>
      </w:r>
      <w:r w:rsidRPr="00BF2567">
        <w:rPr>
          <w:rFonts w:cs="B Nazanin" w:hint="cs"/>
          <w:sz w:val="24"/>
          <w:szCs w:val="24"/>
          <w:rtl/>
        </w:rPr>
        <w:t>منفی</w:t>
      </w:r>
      <w:r w:rsidRPr="00BF2567">
        <w:rPr>
          <w:rFonts w:cs="B Nazanin"/>
          <w:sz w:val="24"/>
          <w:szCs w:val="24"/>
          <w:rtl/>
        </w:rPr>
        <w:t xml:space="preserve"> </w:t>
      </w:r>
      <w:r w:rsidRPr="00BF2567">
        <w:rPr>
          <w:rFonts w:cs="B Nazanin" w:hint="cs"/>
          <w:sz w:val="24"/>
          <w:szCs w:val="24"/>
          <w:rtl/>
        </w:rPr>
        <w:t>و</w:t>
      </w:r>
      <w:r w:rsidRPr="00BF2567">
        <w:rPr>
          <w:rFonts w:cs="B Nazanin"/>
          <w:sz w:val="24"/>
          <w:szCs w:val="24"/>
          <w:rtl/>
        </w:rPr>
        <w:t xml:space="preserve"> </w:t>
      </w:r>
      <w:r w:rsidRPr="00BF2567">
        <w:rPr>
          <w:rFonts w:cs="B Nazanin" w:hint="cs"/>
          <w:sz w:val="24"/>
          <w:szCs w:val="24"/>
          <w:rtl/>
        </w:rPr>
        <w:t>قابل</w:t>
      </w:r>
      <w:r w:rsidRPr="00BF2567">
        <w:rPr>
          <w:rFonts w:cs="B Nazanin"/>
          <w:sz w:val="24"/>
          <w:szCs w:val="24"/>
          <w:rtl/>
        </w:rPr>
        <w:t xml:space="preserve"> </w:t>
      </w:r>
      <w:r w:rsidRPr="00BF2567">
        <w:rPr>
          <w:rFonts w:cs="B Nazanin" w:hint="cs"/>
          <w:sz w:val="24"/>
          <w:szCs w:val="24"/>
          <w:rtl/>
        </w:rPr>
        <w:t>پذیرش</w:t>
      </w:r>
      <w:r w:rsidRPr="00BF2567">
        <w:rPr>
          <w:rFonts w:cs="B Nazanin"/>
          <w:sz w:val="24"/>
          <w:szCs w:val="24"/>
          <w:rtl/>
        </w:rPr>
        <w:t xml:space="preserve"> </w:t>
      </w:r>
      <w:r w:rsidRPr="00BF2567">
        <w:rPr>
          <w:rFonts w:cs="B Nazanin" w:hint="cs"/>
          <w:sz w:val="24"/>
          <w:szCs w:val="24"/>
          <w:rtl/>
        </w:rPr>
        <w:t>بوده)و</w:t>
      </w:r>
      <w:r w:rsidRPr="00BF2567">
        <w:rPr>
          <w:rFonts w:cs="B Nazanin"/>
          <w:sz w:val="24"/>
          <w:szCs w:val="24"/>
          <w:rtl/>
        </w:rPr>
        <w:t xml:space="preserve"> </w:t>
      </w:r>
      <w:r w:rsidRPr="00BF2567">
        <w:rPr>
          <w:rFonts w:cs="B Nazanin" w:hint="cs"/>
          <w:sz w:val="24"/>
          <w:szCs w:val="24"/>
          <w:rtl/>
        </w:rPr>
        <w:t>بازخوانی</w:t>
      </w:r>
      <w:r w:rsidRPr="00BF2567">
        <w:rPr>
          <w:rFonts w:cs="B Nazanin"/>
          <w:sz w:val="24"/>
          <w:szCs w:val="24"/>
          <w:rtl/>
        </w:rPr>
        <w:t xml:space="preserve"> </w:t>
      </w:r>
      <w:r w:rsidRPr="00BF2567">
        <w:rPr>
          <w:rFonts w:cs="B Nazanin" w:hint="cs"/>
          <w:sz w:val="24"/>
          <w:szCs w:val="24"/>
          <w:rtl/>
        </w:rPr>
        <w:t>می شود.</w:t>
      </w:r>
    </w:p>
    <w:p w:rsidR="00BF2567" w:rsidRPr="00BF2567" w:rsidRDefault="00BF2567" w:rsidP="00BF2567">
      <w:pPr>
        <w:autoSpaceDE w:val="0"/>
        <w:autoSpaceDN w:val="0"/>
        <w:adjustRightInd w:val="0"/>
        <w:spacing w:after="0" w:line="240" w:lineRule="auto"/>
        <w:ind w:left="4"/>
        <w:jc w:val="both"/>
        <w:rPr>
          <w:rFonts w:cs="B Nazanin"/>
          <w:sz w:val="24"/>
          <w:szCs w:val="24"/>
          <w:rtl/>
        </w:rPr>
      </w:pPr>
      <w:r w:rsidRPr="00BF2567">
        <w:rPr>
          <w:rFonts w:ascii="Times New Roman" w:eastAsia="Times New Roman" w:hAnsi="Times New Roman" w:cs="B Nazanin" w:hint="cs"/>
          <w:bCs/>
          <w:sz w:val="24"/>
          <w:szCs w:val="24"/>
          <w:rtl/>
          <w:lang w:bidi="ar-SA"/>
        </w:rPr>
        <w:t>-</w:t>
      </w:r>
      <w:r w:rsidRPr="00BF2567">
        <w:rPr>
          <w:rFonts w:cs="B Nazanin" w:hint="cs"/>
          <w:sz w:val="24"/>
          <w:szCs w:val="24"/>
          <w:rtl/>
        </w:rPr>
        <w:t xml:space="preserve"> از</w:t>
      </w:r>
      <w:r w:rsidRPr="00BF2567">
        <w:rPr>
          <w:rFonts w:cs="B Nazanin"/>
          <w:sz w:val="24"/>
          <w:szCs w:val="24"/>
          <w:rtl/>
        </w:rPr>
        <w:t xml:space="preserve"> </w:t>
      </w:r>
      <w:r w:rsidRPr="00BF2567">
        <w:rPr>
          <w:rFonts w:cs="B Nazanin" w:hint="cs"/>
          <w:sz w:val="24"/>
          <w:szCs w:val="24"/>
          <w:rtl/>
        </w:rPr>
        <w:t>تنظیم</w:t>
      </w:r>
      <w:r w:rsidRPr="00BF2567">
        <w:rPr>
          <w:rFonts w:cs="B Nazanin"/>
          <w:sz w:val="24"/>
          <w:szCs w:val="24"/>
          <w:rtl/>
        </w:rPr>
        <w:t xml:space="preserve"> </w:t>
      </w:r>
      <w:r w:rsidRPr="00BF2567">
        <w:rPr>
          <w:rFonts w:cs="B Nazanin" w:hint="cs"/>
          <w:sz w:val="24"/>
          <w:szCs w:val="24"/>
          <w:rtl/>
        </w:rPr>
        <w:t>مناسب دما</w:t>
      </w:r>
      <w:r w:rsidRPr="00BF2567">
        <w:rPr>
          <w:rFonts w:cs="B Nazanin"/>
          <w:sz w:val="24"/>
          <w:szCs w:val="24"/>
          <w:rtl/>
        </w:rPr>
        <w:t xml:space="preserve"> </w:t>
      </w:r>
      <w:r w:rsidRPr="00BF2567">
        <w:rPr>
          <w:rFonts w:cs="B Nazanin" w:hint="cs"/>
          <w:sz w:val="24"/>
          <w:szCs w:val="24"/>
          <w:rtl/>
        </w:rPr>
        <w:t>و</w:t>
      </w:r>
      <w:r w:rsidRPr="00BF2567">
        <w:rPr>
          <w:rFonts w:cs="B Nazanin"/>
          <w:sz w:val="24"/>
          <w:szCs w:val="24"/>
          <w:rtl/>
        </w:rPr>
        <w:t xml:space="preserve"> </w:t>
      </w:r>
      <w:r w:rsidRPr="00BF2567">
        <w:rPr>
          <w:rFonts w:cs="B Nazanin" w:hint="cs"/>
          <w:sz w:val="24"/>
          <w:szCs w:val="24"/>
          <w:rtl/>
        </w:rPr>
        <w:t>زمان و</w:t>
      </w:r>
      <w:r w:rsidRPr="00BF2567">
        <w:rPr>
          <w:rFonts w:ascii="Times New Roman" w:eastAsia="Times New Roman" w:hAnsi="Times New Roman" w:cs="B Nazanin" w:hint="cs"/>
          <w:bCs/>
          <w:sz w:val="24"/>
          <w:szCs w:val="24"/>
          <w:rtl/>
          <w:lang w:bidi="ar-SA"/>
        </w:rPr>
        <w:t xml:space="preserve"> </w:t>
      </w:r>
      <w:r w:rsidRPr="00BF2567">
        <w:rPr>
          <w:rFonts w:cs="B Nazanin" w:hint="cs"/>
          <w:sz w:val="24"/>
          <w:szCs w:val="24"/>
          <w:rtl/>
        </w:rPr>
        <w:t>بخار</w:t>
      </w:r>
      <w:r w:rsidRPr="00BF2567">
        <w:rPr>
          <w:rFonts w:cs="B Nazanin"/>
          <w:sz w:val="24"/>
          <w:szCs w:val="24"/>
          <w:rtl/>
        </w:rPr>
        <w:t xml:space="preserve">3/97% </w:t>
      </w:r>
      <w:r w:rsidRPr="00BF2567">
        <w:rPr>
          <w:rFonts w:cs="B Nazanin" w:hint="cs"/>
          <w:sz w:val="24"/>
          <w:szCs w:val="24"/>
          <w:rtl/>
        </w:rPr>
        <w:t>و</w:t>
      </w:r>
      <w:r w:rsidRPr="00BF2567">
        <w:rPr>
          <w:rFonts w:cs="B Nazanin"/>
          <w:sz w:val="24"/>
          <w:szCs w:val="24"/>
          <w:rtl/>
        </w:rPr>
        <w:t xml:space="preserve"> </w:t>
      </w:r>
      <w:r w:rsidRPr="00BF2567">
        <w:rPr>
          <w:rFonts w:cs="B Nazanin" w:hint="cs"/>
          <w:sz w:val="24"/>
          <w:szCs w:val="24"/>
          <w:rtl/>
        </w:rPr>
        <w:t>رطوبت</w:t>
      </w:r>
      <w:r w:rsidRPr="00BF2567">
        <w:rPr>
          <w:rFonts w:cs="B Nazanin"/>
          <w:sz w:val="24"/>
          <w:szCs w:val="24"/>
          <w:rtl/>
        </w:rPr>
        <w:t xml:space="preserve"> </w:t>
      </w:r>
      <w:r w:rsidRPr="00BF2567">
        <w:rPr>
          <w:rFonts w:cs="B Nazanin" w:hint="cs"/>
          <w:sz w:val="24"/>
          <w:szCs w:val="24"/>
          <w:rtl/>
        </w:rPr>
        <w:t>بیش</w:t>
      </w:r>
      <w:r w:rsidRPr="00BF2567">
        <w:rPr>
          <w:rFonts w:cs="B Nazanin"/>
          <w:sz w:val="24"/>
          <w:szCs w:val="24"/>
          <w:rtl/>
        </w:rPr>
        <w:t xml:space="preserve"> </w:t>
      </w:r>
      <w:r w:rsidRPr="00BF2567">
        <w:rPr>
          <w:rFonts w:cs="B Nazanin" w:hint="cs"/>
          <w:sz w:val="24"/>
          <w:szCs w:val="24"/>
          <w:rtl/>
        </w:rPr>
        <w:t>از</w:t>
      </w:r>
      <w:r w:rsidRPr="00BF2567">
        <w:rPr>
          <w:rFonts w:cs="B Nazanin"/>
          <w:sz w:val="24"/>
          <w:szCs w:val="24"/>
          <w:rtl/>
        </w:rPr>
        <w:t xml:space="preserve"> 3% </w:t>
      </w:r>
      <w:r w:rsidRPr="00BF2567">
        <w:rPr>
          <w:rFonts w:cs="B Nazanin" w:hint="cs"/>
          <w:sz w:val="24"/>
          <w:szCs w:val="24"/>
          <w:rtl/>
        </w:rPr>
        <w:t>اطمینان حاصل شود.</w:t>
      </w:r>
      <w:r w:rsidRPr="00BF2567">
        <w:rPr>
          <w:rFonts w:cs="B Nazanin"/>
          <w:sz w:val="24"/>
          <w:szCs w:val="24"/>
          <w:rtl/>
        </w:rPr>
        <w:t xml:space="preserve"> </w:t>
      </w:r>
      <w:r w:rsidRPr="00BF2567">
        <w:rPr>
          <w:rFonts w:cs="B Nazanin" w:hint="cs"/>
          <w:sz w:val="24"/>
          <w:szCs w:val="24"/>
          <w:rtl/>
        </w:rPr>
        <w:t>(</w:t>
      </w:r>
      <w:r w:rsidRPr="00BF2567">
        <w:rPr>
          <w:rFonts w:cs="B Nazanin"/>
          <w:sz w:val="24"/>
          <w:szCs w:val="24"/>
          <w:rtl/>
        </w:rPr>
        <w:t xml:space="preserve"> </w:t>
      </w:r>
      <w:r w:rsidRPr="00BF2567">
        <w:rPr>
          <w:rFonts w:cs="B Nazanin" w:hint="cs"/>
          <w:sz w:val="24"/>
          <w:szCs w:val="24"/>
          <w:rtl/>
        </w:rPr>
        <w:t>از</w:t>
      </w:r>
      <w:r w:rsidRPr="00BF2567">
        <w:rPr>
          <w:rFonts w:cs="B Nazanin"/>
          <w:sz w:val="24"/>
          <w:szCs w:val="24"/>
          <w:rtl/>
        </w:rPr>
        <w:t xml:space="preserve"> </w:t>
      </w:r>
      <w:r w:rsidRPr="00BF2567">
        <w:rPr>
          <w:rFonts w:cs="B Nazanin" w:hint="cs"/>
          <w:sz w:val="24"/>
          <w:szCs w:val="24"/>
          <w:rtl/>
        </w:rPr>
        <w:t>استریل</w:t>
      </w:r>
      <w:r w:rsidRPr="00BF2567">
        <w:rPr>
          <w:rFonts w:cs="B Nazanin"/>
          <w:sz w:val="24"/>
          <w:szCs w:val="24"/>
          <w:rtl/>
        </w:rPr>
        <w:t xml:space="preserve"> </w:t>
      </w:r>
      <w:r w:rsidRPr="00BF2567">
        <w:rPr>
          <w:rFonts w:cs="B Nazanin" w:hint="cs"/>
          <w:sz w:val="24"/>
          <w:szCs w:val="24"/>
          <w:rtl/>
        </w:rPr>
        <w:t>کننده</w:t>
      </w:r>
      <w:r w:rsidRPr="00BF2567">
        <w:rPr>
          <w:rFonts w:cs="B Nazanin"/>
          <w:sz w:val="24"/>
          <w:szCs w:val="24"/>
          <w:rtl/>
        </w:rPr>
        <w:t xml:space="preserve"> </w:t>
      </w:r>
      <w:r w:rsidRPr="00BF2567">
        <w:rPr>
          <w:rFonts w:cs="B Nazanin" w:hint="cs"/>
          <w:sz w:val="24"/>
          <w:szCs w:val="24"/>
          <w:rtl/>
        </w:rPr>
        <w:t>به</w:t>
      </w:r>
      <w:r w:rsidRPr="00BF2567">
        <w:rPr>
          <w:rFonts w:cs="B Nazanin"/>
          <w:sz w:val="24"/>
          <w:szCs w:val="24"/>
          <w:rtl/>
        </w:rPr>
        <w:t xml:space="preserve"> </w:t>
      </w:r>
      <w:r w:rsidRPr="00BF2567">
        <w:rPr>
          <w:rFonts w:cs="B Nazanin" w:hint="cs"/>
          <w:sz w:val="24"/>
          <w:szCs w:val="24"/>
          <w:rtl/>
        </w:rPr>
        <w:t>طرز</w:t>
      </w:r>
      <w:r w:rsidRPr="00BF2567">
        <w:rPr>
          <w:rFonts w:cs="B Nazanin"/>
          <w:sz w:val="24"/>
          <w:szCs w:val="24"/>
          <w:rtl/>
        </w:rPr>
        <w:t xml:space="preserve"> </w:t>
      </w:r>
      <w:r w:rsidRPr="00BF2567">
        <w:rPr>
          <w:rFonts w:cs="B Nazanin" w:hint="cs"/>
          <w:sz w:val="24"/>
          <w:szCs w:val="24"/>
          <w:rtl/>
        </w:rPr>
        <w:t>درست</w:t>
      </w:r>
      <w:r w:rsidRPr="00BF2567">
        <w:rPr>
          <w:rFonts w:cs="B Nazanin"/>
          <w:sz w:val="24"/>
          <w:szCs w:val="24"/>
          <w:rtl/>
        </w:rPr>
        <w:t xml:space="preserve"> </w:t>
      </w:r>
      <w:r w:rsidRPr="00BF2567">
        <w:rPr>
          <w:rFonts w:cs="B Nazanin" w:hint="cs"/>
          <w:sz w:val="24"/>
          <w:szCs w:val="24"/>
          <w:rtl/>
        </w:rPr>
        <w:t>استفاده</w:t>
      </w:r>
      <w:r w:rsidRPr="00BF2567">
        <w:rPr>
          <w:rFonts w:cs="B Nazanin"/>
          <w:sz w:val="24"/>
          <w:szCs w:val="24"/>
          <w:rtl/>
        </w:rPr>
        <w:t xml:space="preserve"> </w:t>
      </w:r>
      <w:r w:rsidRPr="00BF2567">
        <w:rPr>
          <w:rFonts w:cs="B Nazanin" w:hint="cs"/>
          <w:sz w:val="24"/>
          <w:szCs w:val="24"/>
          <w:rtl/>
        </w:rPr>
        <w:t>شده</w:t>
      </w:r>
      <w:r w:rsidRPr="00BF2567">
        <w:rPr>
          <w:rFonts w:cs="B Nazanin"/>
          <w:sz w:val="24"/>
          <w:szCs w:val="24"/>
          <w:rtl/>
        </w:rPr>
        <w:t xml:space="preserve"> </w:t>
      </w:r>
      <w:r w:rsidRPr="00BF2567">
        <w:rPr>
          <w:rFonts w:cs="B Nazanin" w:hint="cs"/>
          <w:sz w:val="24"/>
          <w:szCs w:val="24"/>
          <w:rtl/>
        </w:rPr>
        <w:t>)</w:t>
      </w:r>
      <w:r w:rsidRPr="00BF2567">
        <w:rPr>
          <w:rFonts w:cs="B Nazanin"/>
          <w:sz w:val="24"/>
          <w:szCs w:val="24"/>
          <w:rtl/>
        </w:rPr>
        <w:t xml:space="preserve"> </w:t>
      </w:r>
      <w:r w:rsidRPr="00BF2567">
        <w:rPr>
          <w:rFonts w:cs="B Nazanin" w:hint="cs"/>
          <w:sz w:val="24"/>
          <w:szCs w:val="24"/>
          <w:rtl/>
        </w:rPr>
        <w:t>در</w:t>
      </w:r>
      <w:r w:rsidRPr="00BF2567">
        <w:rPr>
          <w:rFonts w:cs="B Nazanin"/>
          <w:sz w:val="24"/>
          <w:szCs w:val="24"/>
          <w:rtl/>
        </w:rPr>
        <w:t xml:space="preserve"> </w:t>
      </w:r>
      <w:r w:rsidRPr="00BF2567">
        <w:rPr>
          <w:rFonts w:cs="B Nazanin" w:hint="cs"/>
          <w:sz w:val="24"/>
          <w:szCs w:val="24"/>
          <w:rtl/>
        </w:rPr>
        <w:t>غیر</w:t>
      </w:r>
      <w:r w:rsidRPr="00BF2567">
        <w:rPr>
          <w:rFonts w:cs="B Nazanin"/>
          <w:sz w:val="24"/>
          <w:szCs w:val="24"/>
          <w:rtl/>
        </w:rPr>
        <w:t xml:space="preserve"> </w:t>
      </w:r>
      <w:r w:rsidRPr="00BF2567">
        <w:rPr>
          <w:rFonts w:cs="B Nazanin" w:hint="cs"/>
          <w:sz w:val="24"/>
          <w:szCs w:val="24"/>
          <w:rtl/>
        </w:rPr>
        <w:t>این</w:t>
      </w:r>
      <w:r w:rsidRPr="00BF2567">
        <w:rPr>
          <w:rFonts w:cs="B Nazanin"/>
          <w:sz w:val="24"/>
          <w:szCs w:val="24"/>
          <w:rtl/>
        </w:rPr>
        <w:t xml:space="preserve"> </w:t>
      </w:r>
      <w:r w:rsidRPr="00BF2567">
        <w:rPr>
          <w:rFonts w:cs="B Nazanin" w:hint="cs"/>
          <w:sz w:val="24"/>
          <w:szCs w:val="24"/>
          <w:rtl/>
        </w:rPr>
        <w:t>صورت، با تنظیم</w:t>
      </w:r>
      <w:r w:rsidRPr="00BF2567">
        <w:rPr>
          <w:rFonts w:cs="B Nazanin"/>
          <w:sz w:val="24"/>
          <w:szCs w:val="24"/>
          <w:rtl/>
        </w:rPr>
        <w:t xml:space="preserve"> </w:t>
      </w:r>
      <w:r w:rsidRPr="00BF2567">
        <w:rPr>
          <w:rFonts w:cs="B Nazanin" w:hint="cs"/>
          <w:sz w:val="24"/>
          <w:szCs w:val="24"/>
          <w:rtl/>
        </w:rPr>
        <w:t>مناسب دما</w:t>
      </w:r>
      <w:r w:rsidRPr="00BF2567">
        <w:rPr>
          <w:rFonts w:cs="B Nazanin"/>
          <w:sz w:val="24"/>
          <w:szCs w:val="24"/>
          <w:rtl/>
        </w:rPr>
        <w:t xml:space="preserve"> </w:t>
      </w:r>
      <w:r w:rsidRPr="00BF2567">
        <w:rPr>
          <w:rFonts w:cs="B Nazanin" w:hint="cs"/>
          <w:sz w:val="24"/>
          <w:szCs w:val="24"/>
          <w:rtl/>
        </w:rPr>
        <w:t>و</w:t>
      </w:r>
      <w:r w:rsidRPr="00BF2567">
        <w:rPr>
          <w:rFonts w:cs="B Nazanin"/>
          <w:sz w:val="24"/>
          <w:szCs w:val="24"/>
          <w:rtl/>
        </w:rPr>
        <w:t xml:space="preserve"> </w:t>
      </w:r>
      <w:r w:rsidRPr="00BF2567">
        <w:rPr>
          <w:rFonts w:cs="B Nazanin" w:hint="cs"/>
          <w:sz w:val="24"/>
          <w:szCs w:val="24"/>
          <w:rtl/>
        </w:rPr>
        <w:t>زمان</w:t>
      </w:r>
      <w:r w:rsidRPr="00BF2567">
        <w:rPr>
          <w:rFonts w:cs="B Nazanin"/>
          <w:sz w:val="24"/>
          <w:szCs w:val="24"/>
          <w:rtl/>
        </w:rPr>
        <w:t xml:space="preserve"> </w:t>
      </w:r>
      <w:r w:rsidRPr="00BF2567">
        <w:rPr>
          <w:rFonts w:cs="B Nazanin" w:hint="cs"/>
          <w:sz w:val="24"/>
          <w:szCs w:val="24"/>
          <w:rtl/>
        </w:rPr>
        <w:t>،</w:t>
      </w:r>
      <w:r w:rsidRPr="00BF2567">
        <w:rPr>
          <w:rFonts w:cs="B Nazanin"/>
          <w:sz w:val="24"/>
          <w:szCs w:val="24"/>
          <w:rtl/>
        </w:rPr>
        <w:t xml:space="preserve"> </w:t>
      </w:r>
      <w:r w:rsidRPr="00BF2567">
        <w:rPr>
          <w:rFonts w:cs="B Nazanin" w:hint="cs"/>
          <w:sz w:val="24"/>
          <w:szCs w:val="24"/>
          <w:rtl/>
        </w:rPr>
        <w:t>چرخه</w:t>
      </w:r>
      <w:r w:rsidRPr="00BF2567">
        <w:rPr>
          <w:rFonts w:cs="B Nazanin"/>
          <w:sz w:val="24"/>
          <w:szCs w:val="24"/>
          <w:rtl/>
        </w:rPr>
        <w:t xml:space="preserve"> </w:t>
      </w:r>
      <w:r w:rsidRPr="00BF2567">
        <w:rPr>
          <w:rFonts w:cs="B Nazanin" w:hint="cs"/>
          <w:sz w:val="24"/>
          <w:szCs w:val="24"/>
          <w:rtl/>
        </w:rPr>
        <w:t>استریلیزاسیون</w:t>
      </w:r>
      <w:r w:rsidRPr="00BF2567">
        <w:rPr>
          <w:rFonts w:cs="B Nazanin"/>
          <w:sz w:val="24"/>
          <w:szCs w:val="24"/>
          <w:rtl/>
        </w:rPr>
        <w:t xml:space="preserve"> </w:t>
      </w:r>
      <w:r w:rsidRPr="00BF2567">
        <w:rPr>
          <w:rFonts w:cs="B Nazanin" w:hint="cs"/>
          <w:sz w:val="24"/>
          <w:szCs w:val="24"/>
          <w:rtl/>
        </w:rPr>
        <w:t>تکرارشود</w:t>
      </w:r>
      <w:r w:rsidRPr="00BF2567">
        <w:rPr>
          <w:rFonts w:cs="B Nazanin"/>
          <w:sz w:val="24"/>
          <w:szCs w:val="24"/>
          <w:rtl/>
        </w:rPr>
        <w:t>.</w:t>
      </w:r>
    </w:p>
    <w:p w:rsidR="00BF2567" w:rsidRPr="00BF2567" w:rsidRDefault="00BF2567" w:rsidP="00BF2567">
      <w:pPr>
        <w:autoSpaceDE w:val="0"/>
        <w:autoSpaceDN w:val="0"/>
        <w:adjustRightInd w:val="0"/>
        <w:spacing w:after="0" w:line="240" w:lineRule="auto"/>
        <w:ind w:left="4"/>
        <w:jc w:val="both"/>
        <w:rPr>
          <w:rFonts w:cs="B Nazanin"/>
          <w:sz w:val="24"/>
          <w:szCs w:val="24"/>
          <w:rtl/>
        </w:rPr>
      </w:pPr>
      <w:r w:rsidRPr="00BF2567">
        <w:rPr>
          <w:rFonts w:cs="B Nazanin" w:hint="cs"/>
          <w:sz w:val="24"/>
          <w:szCs w:val="24"/>
          <w:rtl/>
        </w:rPr>
        <w:t>- هر</w:t>
      </w:r>
      <w:r w:rsidRPr="00BF2567">
        <w:rPr>
          <w:rFonts w:cs="B Nazanin"/>
          <w:sz w:val="24"/>
          <w:szCs w:val="24"/>
          <w:rtl/>
        </w:rPr>
        <w:t xml:space="preserve"> </w:t>
      </w:r>
      <w:r w:rsidRPr="00BF2567">
        <w:rPr>
          <w:rFonts w:cs="B Nazanin" w:hint="cs"/>
          <w:sz w:val="24"/>
          <w:szCs w:val="24"/>
          <w:rtl/>
        </w:rPr>
        <w:t>نوع</w:t>
      </w:r>
      <w:r w:rsidRPr="00BF2567">
        <w:rPr>
          <w:rFonts w:cs="B Nazanin"/>
          <w:sz w:val="24"/>
          <w:szCs w:val="24"/>
          <w:rtl/>
        </w:rPr>
        <w:t xml:space="preserve"> </w:t>
      </w:r>
      <w:r w:rsidRPr="00BF2567">
        <w:rPr>
          <w:rFonts w:cs="B Nazanin" w:hint="cs"/>
          <w:sz w:val="24"/>
          <w:szCs w:val="24"/>
          <w:rtl/>
        </w:rPr>
        <w:t>ناهنجاری</w:t>
      </w:r>
      <w:r w:rsidRPr="00BF2567">
        <w:rPr>
          <w:rFonts w:cs="B Nazanin"/>
          <w:sz w:val="24"/>
          <w:szCs w:val="24"/>
          <w:rtl/>
        </w:rPr>
        <w:t xml:space="preserve"> </w:t>
      </w:r>
      <w:r w:rsidRPr="00BF2567">
        <w:rPr>
          <w:rFonts w:cs="B Nazanin" w:hint="cs"/>
          <w:sz w:val="24"/>
          <w:szCs w:val="24"/>
          <w:rtl/>
        </w:rPr>
        <w:t>دیگری</w:t>
      </w:r>
      <w:r w:rsidRPr="00BF2567">
        <w:rPr>
          <w:rFonts w:cs="B Nazanin"/>
          <w:sz w:val="24"/>
          <w:szCs w:val="24"/>
          <w:rtl/>
        </w:rPr>
        <w:t xml:space="preserve"> </w:t>
      </w:r>
      <w:r w:rsidRPr="00BF2567">
        <w:rPr>
          <w:rFonts w:cs="B Nazanin" w:hint="cs"/>
          <w:sz w:val="24"/>
          <w:szCs w:val="24"/>
          <w:rtl/>
        </w:rPr>
        <w:t>را</w:t>
      </w:r>
      <w:r w:rsidRPr="00BF2567">
        <w:rPr>
          <w:rFonts w:cs="B Nazanin"/>
          <w:sz w:val="24"/>
          <w:szCs w:val="24"/>
          <w:rtl/>
        </w:rPr>
        <w:t xml:space="preserve"> </w:t>
      </w:r>
      <w:r w:rsidRPr="00BF2567">
        <w:rPr>
          <w:rFonts w:cs="B Nazanin" w:hint="cs"/>
          <w:sz w:val="24"/>
          <w:szCs w:val="24"/>
          <w:rtl/>
        </w:rPr>
        <w:t>باید</w:t>
      </w:r>
      <w:r w:rsidRPr="00BF2567">
        <w:rPr>
          <w:rFonts w:cs="B Nazanin"/>
          <w:sz w:val="24"/>
          <w:szCs w:val="24"/>
          <w:rtl/>
        </w:rPr>
        <w:t xml:space="preserve"> </w:t>
      </w:r>
      <w:r w:rsidRPr="00BF2567">
        <w:rPr>
          <w:rFonts w:cs="B Nazanin" w:hint="cs"/>
          <w:sz w:val="24"/>
          <w:szCs w:val="24"/>
          <w:rtl/>
        </w:rPr>
        <w:t>به</w:t>
      </w:r>
      <w:r w:rsidRPr="00BF2567">
        <w:rPr>
          <w:rFonts w:cs="B Nazanin"/>
          <w:sz w:val="24"/>
          <w:szCs w:val="24"/>
          <w:rtl/>
        </w:rPr>
        <w:t xml:space="preserve"> </w:t>
      </w:r>
      <w:r w:rsidRPr="00BF2567">
        <w:rPr>
          <w:rFonts w:cs="B Nazanin" w:hint="cs"/>
          <w:sz w:val="24"/>
          <w:szCs w:val="24"/>
          <w:rtl/>
        </w:rPr>
        <w:t>فرد</w:t>
      </w:r>
      <w:r w:rsidRPr="00BF2567">
        <w:rPr>
          <w:rFonts w:cs="B Nazanin"/>
          <w:sz w:val="24"/>
          <w:szCs w:val="24"/>
          <w:rtl/>
        </w:rPr>
        <w:t xml:space="preserve"> </w:t>
      </w:r>
      <w:r w:rsidRPr="00BF2567">
        <w:rPr>
          <w:rFonts w:cs="B Nazanin" w:hint="cs"/>
          <w:sz w:val="24"/>
          <w:szCs w:val="24"/>
          <w:rtl/>
        </w:rPr>
        <w:t>مسئول</w:t>
      </w:r>
      <w:r w:rsidRPr="00BF2567">
        <w:rPr>
          <w:rFonts w:cs="B Nazanin"/>
          <w:sz w:val="24"/>
          <w:szCs w:val="24"/>
          <w:rtl/>
        </w:rPr>
        <w:t xml:space="preserve"> </w:t>
      </w:r>
      <w:r w:rsidRPr="00BF2567">
        <w:rPr>
          <w:rFonts w:cs="B Nazanin" w:hint="cs"/>
          <w:sz w:val="24"/>
          <w:szCs w:val="24"/>
          <w:rtl/>
        </w:rPr>
        <w:t>گزارش</w:t>
      </w:r>
      <w:r w:rsidRPr="00BF2567">
        <w:rPr>
          <w:rFonts w:cs="B Nazanin"/>
          <w:sz w:val="24"/>
          <w:szCs w:val="24"/>
          <w:rtl/>
        </w:rPr>
        <w:t xml:space="preserve"> </w:t>
      </w:r>
      <w:r w:rsidRPr="00BF2567">
        <w:rPr>
          <w:rFonts w:cs="B Nazanin" w:hint="cs"/>
          <w:sz w:val="24"/>
          <w:szCs w:val="24"/>
          <w:rtl/>
        </w:rPr>
        <w:t>نمود</w:t>
      </w:r>
      <w:r w:rsidRPr="00BF2567">
        <w:rPr>
          <w:rFonts w:cs="B Nazanin"/>
          <w:sz w:val="24"/>
          <w:szCs w:val="24"/>
          <w:rtl/>
        </w:rPr>
        <w:t xml:space="preserve">. </w:t>
      </w:r>
      <w:r w:rsidRPr="00BF2567">
        <w:rPr>
          <w:rFonts w:cs="B Nazanin" w:hint="cs"/>
          <w:sz w:val="24"/>
          <w:szCs w:val="24"/>
          <w:rtl/>
        </w:rPr>
        <w:t>شاخص</w:t>
      </w:r>
      <w:r w:rsidRPr="00BF2567">
        <w:rPr>
          <w:rFonts w:cs="B Nazanin"/>
          <w:sz w:val="24"/>
          <w:szCs w:val="24"/>
          <w:rtl/>
        </w:rPr>
        <w:t xml:space="preserve"> </w:t>
      </w:r>
      <w:r w:rsidRPr="00BF2567">
        <w:rPr>
          <w:rFonts w:cs="B Nazanin" w:hint="cs"/>
          <w:sz w:val="24"/>
          <w:szCs w:val="24"/>
          <w:rtl/>
        </w:rPr>
        <w:t>بیولوژیکی</w:t>
      </w:r>
      <w:r w:rsidRPr="00BF2567">
        <w:rPr>
          <w:rFonts w:cs="B Nazanin"/>
          <w:sz w:val="24"/>
          <w:szCs w:val="24"/>
          <w:rtl/>
        </w:rPr>
        <w:t xml:space="preserve"> </w:t>
      </w:r>
      <w:r w:rsidRPr="00BF2567">
        <w:rPr>
          <w:rFonts w:cs="B Nazanin" w:hint="cs"/>
          <w:sz w:val="24"/>
          <w:szCs w:val="24"/>
          <w:rtl/>
        </w:rPr>
        <w:t>درست</w:t>
      </w:r>
      <w:r w:rsidRPr="00BF2567">
        <w:rPr>
          <w:rFonts w:cs="B Nazanin"/>
          <w:sz w:val="24"/>
          <w:szCs w:val="24"/>
          <w:rtl/>
        </w:rPr>
        <w:t xml:space="preserve"> </w:t>
      </w:r>
      <w:r w:rsidRPr="00BF2567">
        <w:rPr>
          <w:rFonts w:cs="B Nazanin" w:hint="cs"/>
          <w:sz w:val="24"/>
          <w:szCs w:val="24"/>
          <w:rtl/>
        </w:rPr>
        <w:t>کنترل</w:t>
      </w:r>
      <w:r w:rsidRPr="00BF2567">
        <w:rPr>
          <w:rFonts w:cs="B Nazanin"/>
          <w:sz w:val="24"/>
          <w:szCs w:val="24"/>
          <w:rtl/>
        </w:rPr>
        <w:t xml:space="preserve"> </w:t>
      </w:r>
      <w:r w:rsidRPr="00BF2567">
        <w:rPr>
          <w:rFonts w:cs="B Nazanin" w:hint="cs"/>
          <w:sz w:val="24"/>
          <w:szCs w:val="24"/>
          <w:rtl/>
        </w:rPr>
        <w:t>شود</w:t>
      </w:r>
      <w:r w:rsidRPr="00BF2567">
        <w:rPr>
          <w:rFonts w:cs="B Nazanin"/>
          <w:sz w:val="24"/>
          <w:szCs w:val="24"/>
          <w:rtl/>
        </w:rPr>
        <w:t xml:space="preserve"> </w:t>
      </w:r>
      <w:r w:rsidRPr="00BF2567">
        <w:rPr>
          <w:rFonts w:cs="B Nazanin" w:hint="cs"/>
          <w:sz w:val="24"/>
          <w:szCs w:val="24"/>
          <w:rtl/>
        </w:rPr>
        <w:t>و</w:t>
      </w:r>
      <w:r w:rsidRPr="00BF2567">
        <w:rPr>
          <w:rFonts w:cs="B Nazanin"/>
          <w:sz w:val="24"/>
          <w:szCs w:val="24"/>
          <w:rtl/>
        </w:rPr>
        <w:t xml:space="preserve"> </w:t>
      </w:r>
      <w:r w:rsidRPr="00BF2567">
        <w:rPr>
          <w:rFonts w:cs="B Nazanin" w:hint="cs"/>
          <w:sz w:val="24"/>
          <w:szCs w:val="24"/>
          <w:rtl/>
        </w:rPr>
        <w:t>اطمینان</w:t>
      </w:r>
      <w:r w:rsidRPr="00BF2567">
        <w:rPr>
          <w:rFonts w:cs="B Nazanin"/>
          <w:sz w:val="24"/>
          <w:szCs w:val="24"/>
          <w:rtl/>
        </w:rPr>
        <w:t xml:space="preserve"> </w:t>
      </w:r>
      <w:r w:rsidRPr="00BF2567">
        <w:rPr>
          <w:rFonts w:cs="B Nazanin" w:hint="cs"/>
          <w:sz w:val="24"/>
          <w:szCs w:val="24"/>
          <w:rtl/>
        </w:rPr>
        <w:t>حاصل</w:t>
      </w:r>
      <w:r w:rsidRPr="00BF2567">
        <w:rPr>
          <w:rFonts w:cs="B Nazanin"/>
          <w:sz w:val="24"/>
          <w:szCs w:val="24"/>
          <w:rtl/>
        </w:rPr>
        <w:t xml:space="preserve"> </w:t>
      </w:r>
      <w:r w:rsidRPr="00BF2567">
        <w:rPr>
          <w:rFonts w:cs="B Nazanin" w:hint="cs"/>
          <w:sz w:val="24"/>
          <w:szCs w:val="24"/>
          <w:rtl/>
        </w:rPr>
        <w:t>شود</w:t>
      </w:r>
      <w:r w:rsidRPr="00BF2567">
        <w:rPr>
          <w:rFonts w:cs="B Nazanin"/>
          <w:sz w:val="24"/>
          <w:szCs w:val="24"/>
          <w:rtl/>
        </w:rPr>
        <w:t xml:space="preserve"> </w:t>
      </w:r>
      <w:r w:rsidRPr="00BF2567">
        <w:rPr>
          <w:rFonts w:cs="B Nazanin" w:hint="cs"/>
          <w:sz w:val="24"/>
          <w:szCs w:val="24"/>
          <w:rtl/>
        </w:rPr>
        <w:t>که</w:t>
      </w:r>
      <w:r w:rsidRPr="00BF2567">
        <w:rPr>
          <w:rFonts w:cs="B Nazanin"/>
          <w:sz w:val="24"/>
          <w:szCs w:val="24"/>
          <w:rtl/>
        </w:rPr>
        <w:t xml:space="preserve"> </w:t>
      </w:r>
      <w:r w:rsidRPr="00BF2567">
        <w:rPr>
          <w:rFonts w:cs="B Nazanin" w:hint="cs"/>
          <w:sz w:val="24"/>
          <w:szCs w:val="24"/>
          <w:rtl/>
        </w:rPr>
        <w:t>به</w:t>
      </w:r>
      <w:r w:rsidRPr="00BF2567">
        <w:rPr>
          <w:rFonts w:cs="B Nazanin"/>
          <w:sz w:val="24"/>
          <w:szCs w:val="24"/>
          <w:rtl/>
        </w:rPr>
        <w:t xml:space="preserve"> </w:t>
      </w:r>
      <w:r w:rsidRPr="00BF2567">
        <w:rPr>
          <w:rFonts w:cs="B Nazanin" w:hint="cs"/>
          <w:sz w:val="24"/>
          <w:szCs w:val="24"/>
          <w:rtl/>
        </w:rPr>
        <w:t>طرز</w:t>
      </w:r>
      <w:r w:rsidRPr="00BF2567">
        <w:rPr>
          <w:rFonts w:cs="B Nazanin"/>
          <w:sz w:val="24"/>
          <w:szCs w:val="24"/>
          <w:rtl/>
        </w:rPr>
        <w:t xml:space="preserve"> </w:t>
      </w:r>
      <w:r w:rsidRPr="00BF2567">
        <w:rPr>
          <w:rFonts w:cs="B Nazanin" w:hint="cs"/>
          <w:sz w:val="24"/>
          <w:szCs w:val="24"/>
          <w:rtl/>
        </w:rPr>
        <w:t>درستی</w:t>
      </w:r>
      <w:r w:rsidRPr="00BF2567">
        <w:rPr>
          <w:rFonts w:cs="B Nazanin"/>
          <w:sz w:val="24"/>
          <w:szCs w:val="24"/>
          <w:rtl/>
        </w:rPr>
        <w:t xml:space="preserve"> </w:t>
      </w:r>
      <w:r w:rsidRPr="00BF2567">
        <w:rPr>
          <w:rFonts w:cs="B Nazanin" w:hint="cs"/>
          <w:sz w:val="24"/>
          <w:szCs w:val="24"/>
          <w:rtl/>
        </w:rPr>
        <w:t>از</w:t>
      </w:r>
      <w:r w:rsidRPr="00BF2567">
        <w:rPr>
          <w:rFonts w:cs="B Nazanin"/>
          <w:sz w:val="24"/>
          <w:szCs w:val="24"/>
          <w:rtl/>
        </w:rPr>
        <w:t xml:space="preserve"> </w:t>
      </w:r>
      <w:r w:rsidRPr="00BF2567">
        <w:rPr>
          <w:rFonts w:cs="B Nazanin" w:hint="cs"/>
          <w:sz w:val="24"/>
          <w:szCs w:val="24"/>
          <w:rtl/>
        </w:rPr>
        <w:t>آن</w:t>
      </w:r>
      <w:r w:rsidRPr="00BF2567">
        <w:rPr>
          <w:rFonts w:cs="B Nazanin"/>
          <w:sz w:val="24"/>
          <w:szCs w:val="24"/>
          <w:rtl/>
        </w:rPr>
        <w:t xml:space="preserve"> </w:t>
      </w:r>
      <w:r w:rsidRPr="00BF2567">
        <w:rPr>
          <w:rFonts w:cs="B Nazanin" w:hint="cs"/>
          <w:sz w:val="24"/>
          <w:szCs w:val="24"/>
          <w:rtl/>
        </w:rPr>
        <w:t>استفاده</w:t>
      </w:r>
      <w:r w:rsidRPr="00BF2567">
        <w:rPr>
          <w:rFonts w:cs="B Nazanin"/>
          <w:sz w:val="24"/>
          <w:szCs w:val="24"/>
          <w:rtl/>
        </w:rPr>
        <w:t xml:space="preserve"> </w:t>
      </w:r>
      <w:r w:rsidRPr="00BF2567">
        <w:rPr>
          <w:rFonts w:cs="B Nazanin" w:hint="cs"/>
          <w:sz w:val="24"/>
          <w:szCs w:val="24"/>
          <w:rtl/>
        </w:rPr>
        <w:t>می</w:t>
      </w:r>
      <w:r w:rsidRPr="00BF2567">
        <w:rPr>
          <w:rFonts w:cs="B Nazanin"/>
          <w:sz w:val="24"/>
          <w:szCs w:val="24"/>
          <w:rtl/>
        </w:rPr>
        <w:t xml:space="preserve"> </w:t>
      </w:r>
      <w:r w:rsidRPr="00BF2567">
        <w:rPr>
          <w:rFonts w:cs="B Nazanin" w:hint="cs"/>
          <w:sz w:val="24"/>
          <w:szCs w:val="24"/>
          <w:rtl/>
        </w:rPr>
        <w:t>گردد</w:t>
      </w:r>
      <w:r w:rsidRPr="00BF2567">
        <w:rPr>
          <w:rFonts w:cs="B Nazanin"/>
          <w:sz w:val="24"/>
          <w:szCs w:val="24"/>
          <w:rtl/>
        </w:rPr>
        <w:t xml:space="preserve">. </w:t>
      </w:r>
      <w:r w:rsidRPr="00BF2567">
        <w:rPr>
          <w:rFonts w:cs="B Nazanin" w:hint="cs"/>
          <w:sz w:val="24"/>
          <w:szCs w:val="24"/>
          <w:rtl/>
        </w:rPr>
        <w:t>در</w:t>
      </w:r>
      <w:r w:rsidRPr="00BF2567">
        <w:rPr>
          <w:rFonts w:cs="B Nazanin"/>
          <w:sz w:val="24"/>
          <w:szCs w:val="24"/>
          <w:rtl/>
        </w:rPr>
        <w:t xml:space="preserve"> </w:t>
      </w:r>
      <w:r w:rsidRPr="00BF2567">
        <w:rPr>
          <w:rFonts w:cs="B Nazanin" w:hint="cs"/>
          <w:sz w:val="24"/>
          <w:szCs w:val="24"/>
          <w:rtl/>
        </w:rPr>
        <w:t>غیر</w:t>
      </w:r>
      <w:r w:rsidRPr="00BF2567">
        <w:rPr>
          <w:rFonts w:cs="B Nazanin"/>
          <w:sz w:val="24"/>
          <w:szCs w:val="24"/>
          <w:rtl/>
        </w:rPr>
        <w:t xml:space="preserve"> </w:t>
      </w:r>
      <w:r w:rsidRPr="00BF2567">
        <w:rPr>
          <w:rFonts w:cs="B Nazanin" w:hint="cs"/>
          <w:sz w:val="24"/>
          <w:szCs w:val="24"/>
          <w:rtl/>
        </w:rPr>
        <w:t>اینصورت</w:t>
      </w:r>
      <w:r w:rsidRPr="00BF2567">
        <w:rPr>
          <w:rFonts w:cs="B Nazanin"/>
          <w:sz w:val="24"/>
          <w:szCs w:val="24"/>
          <w:rtl/>
        </w:rPr>
        <w:t xml:space="preserve"> </w:t>
      </w:r>
      <w:r w:rsidRPr="00BF2567">
        <w:rPr>
          <w:rFonts w:cs="B Nazanin" w:hint="cs"/>
          <w:sz w:val="24"/>
          <w:szCs w:val="24"/>
          <w:rtl/>
        </w:rPr>
        <w:t>استفاده</w:t>
      </w:r>
      <w:r w:rsidRPr="00BF2567">
        <w:rPr>
          <w:rFonts w:cs="B Nazanin"/>
          <w:sz w:val="24"/>
          <w:szCs w:val="24"/>
          <w:rtl/>
        </w:rPr>
        <w:t xml:space="preserve"> </w:t>
      </w:r>
      <w:r w:rsidRPr="00BF2567">
        <w:rPr>
          <w:rFonts w:cs="B Nazanin" w:hint="cs"/>
          <w:sz w:val="24"/>
          <w:szCs w:val="24"/>
          <w:rtl/>
        </w:rPr>
        <w:t>از</w:t>
      </w:r>
      <w:r w:rsidRPr="00BF2567">
        <w:rPr>
          <w:rFonts w:cs="B Nazanin"/>
          <w:sz w:val="24"/>
          <w:szCs w:val="24"/>
          <w:rtl/>
        </w:rPr>
        <w:t xml:space="preserve"> </w:t>
      </w:r>
      <w:r w:rsidRPr="00BF2567">
        <w:rPr>
          <w:rFonts w:cs="B Nazanin" w:hint="cs"/>
          <w:sz w:val="24"/>
          <w:szCs w:val="24"/>
          <w:rtl/>
        </w:rPr>
        <w:t>مجموعه</w:t>
      </w:r>
      <w:r w:rsidRPr="00BF2567">
        <w:rPr>
          <w:rFonts w:cs="B Nazanin"/>
          <w:sz w:val="24"/>
          <w:szCs w:val="24"/>
          <w:rtl/>
        </w:rPr>
        <w:t xml:space="preserve"> </w:t>
      </w:r>
      <w:r w:rsidRPr="00BF2567">
        <w:rPr>
          <w:rFonts w:cs="B Nazanin" w:hint="cs"/>
          <w:sz w:val="24"/>
          <w:szCs w:val="24"/>
          <w:rtl/>
        </w:rPr>
        <w:t>مناسب</w:t>
      </w:r>
      <w:r w:rsidRPr="00BF2567">
        <w:rPr>
          <w:rFonts w:cs="B Nazanin"/>
          <w:sz w:val="24"/>
          <w:szCs w:val="24"/>
          <w:rtl/>
        </w:rPr>
        <w:t xml:space="preserve"> </w:t>
      </w:r>
      <w:r w:rsidRPr="00BF2567">
        <w:rPr>
          <w:rFonts w:cs="B Nazanin" w:hint="cs"/>
          <w:sz w:val="24"/>
          <w:szCs w:val="24"/>
          <w:rtl/>
        </w:rPr>
        <w:t>انتخاب شود</w:t>
      </w:r>
      <w:r w:rsidRPr="00BF2567">
        <w:rPr>
          <w:rFonts w:cs="B Nazanin"/>
          <w:sz w:val="24"/>
          <w:szCs w:val="24"/>
          <w:rtl/>
        </w:rPr>
        <w:t>.</w:t>
      </w:r>
    </w:p>
    <w:p w:rsidR="00BF2567" w:rsidRPr="00BF2567" w:rsidRDefault="00BF2567" w:rsidP="00BF2567">
      <w:pPr>
        <w:autoSpaceDE w:val="0"/>
        <w:autoSpaceDN w:val="0"/>
        <w:adjustRightInd w:val="0"/>
        <w:spacing w:after="0" w:line="240" w:lineRule="auto"/>
        <w:ind w:left="6"/>
        <w:jc w:val="both"/>
        <w:rPr>
          <w:rFonts w:cs="B Nazanin"/>
          <w:sz w:val="24"/>
          <w:szCs w:val="24"/>
          <w:rtl/>
        </w:rPr>
      </w:pPr>
      <w:r w:rsidRPr="00BF2567">
        <w:rPr>
          <w:rFonts w:cs="B Nazanin" w:hint="cs"/>
          <w:sz w:val="24"/>
          <w:szCs w:val="24"/>
          <w:rtl/>
        </w:rPr>
        <w:t xml:space="preserve">-لازم به ذکر است شاخص </w:t>
      </w:r>
      <w:r w:rsidRPr="00BF2567">
        <w:rPr>
          <w:rFonts w:cs="B Nazanin"/>
          <w:sz w:val="24"/>
          <w:szCs w:val="24"/>
          <w:rtl/>
        </w:rPr>
        <w:t xml:space="preserve">بیولوژیکی منفی ثابت نمی کند که کلیه اجزاء </w:t>
      </w:r>
      <w:r w:rsidRPr="00BF2567">
        <w:rPr>
          <w:rFonts w:cs="B Nazanin" w:hint="cs"/>
          <w:sz w:val="24"/>
          <w:szCs w:val="24"/>
          <w:rtl/>
        </w:rPr>
        <w:t xml:space="preserve">کاملاً </w:t>
      </w:r>
      <w:r w:rsidRPr="00BF2567">
        <w:rPr>
          <w:rFonts w:cs="B Nazanin"/>
          <w:sz w:val="24"/>
          <w:szCs w:val="24"/>
          <w:rtl/>
        </w:rPr>
        <w:t>استریل می باشند یا این که همگی در معرض شرایط استریل کافی می باشند.</w:t>
      </w:r>
    </w:p>
    <w:p w:rsidR="00BF2567" w:rsidRPr="00BF2567" w:rsidRDefault="00BF2567" w:rsidP="00BF2567">
      <w:pPr>
        <w:autoSpaceDE w:val="0"/>
        <w:autoSpaceDN w:val="0"/>
        <w:adjustRightInd w:val="0"/>
        <w:spacing w:after="0" w:line="240" w:lineRule="auto"/>
        <w:ind w:left="4"/>
        <w:jc w:val="both"/>
        <w:rPr>
          <w:rFonts w:ascii="Times New Roman" w:eastAsia="Times New Roman" w:hAnsi="Times New Roman" w:cs="B Nazanin"/>
          <w:sz w:val="24"/>
          <w:szCs w:val="24"/>
          <w:rtl/>
        </w:rPr>
      </w:pPr>
      <w:r w:rsidRPr="00BF2567">
        <w:rPr>
          <w:rFonts w:ascii="Times New Roman" w:eastAsia="Times New Roman" w:hAnsi="Times New Roman" w:cs="B Nazanin" w:hint="cs"/>
          <w:sz w:val="24"/>
          <w:szCs w:val="24"/>
          <w:rtl/>
        </w:rPr>
        <w:t>-</w:t>
      </w:r>
      <w:r w:rsidRPr="00BF2567">
        <w:rPr>
          <w:rFonts w:ascii="Times New Roman" w:eastAsia="Times New Roman" w:hAnsi="Times New Roman" w:cs="B Nazanin"/>
          <w:sz w:val="24"/>
          <w:szCs w:val="24"/>
          <w:rtl/>
        </w:rPr>
        <w:t xml:space="preserve">لزوم دارا بودن تائيديه ايزو 11138 و 11140 از مراجع ذيصلاح </w:t>
      </w:r>
    </w:p>
    <w:p w:rsidR="00BF2567" w:rsidRPr="00BF2567" w:rsidRDefault="00BF2567" w:rsidP="00BF2567">
      <w:pPr>
        <w:rPr>
          <w:rFonts w:ascii="Times New Roman" w:eastAsia="Times New Roman" w:hAnsi="Times New Roman" w:cs="B Nazanin"/>
          <w:sz w:val="24"/>
          <w:szCs w:val="24"/>
          <w:rtl/>
        </w:rPr>
      </w:pPr>
      <w:r w:rsidRPr="00BF2567">
        <w:rPr>
          <w:rFonts w:ascii="Times New Roman" w:eastAsia="Times New Roman" w:hAnsi="Times New Roman" w:cs="B Nazanin" w:hint="cs"/>
          <w:sz w:val="24"/>
          <w:szCs w:val="24"/>
          <w:rtl/>
        </w:rPr>
        <w:t>-</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روی</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بعضی</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بسته</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ها</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یك</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اندیکاتور</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خارجی</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پرینت</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شده</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وجود</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دارد</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که</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تغییر</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رنگ</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میدهد</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سایر</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انواع</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اندیکاتور</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کالس</w:t>
      </w:r>
      <w:r w:rsidRPr="00BF2567">
        <w:rPr>
          <w:rFonts w:ascii="Times New Roman" w:eastAsia="Times New Roman" w:hAnsi="Times New Roman" w:cs="B Nazanin"/>
          <w:sz w:val="24"/>
          <w:szCs w:val="24"/>
        </w:rPr>
        <w:t>I</w:t>
      </w:r>
      <w:r w:rsidRPr="00BF2567">
        <w:rPr>
          <w:rFonts w:ascii="Times New Roman" w:eastAsia="Times New Roman" w:hAnsi="Times New Roman" w:cs="B Nazanin" w:hint="cs"/>
          <w:sz w:val="24"/>
          <w:szCs w:val="24"/>
          <w:rtl/>
        </w:rPr>
        <w:t>به</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صورت</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نوار</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چسب هستند</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تغییر</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رنگ</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اندیکاتور</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کلا س</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یك</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نشان</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میدهد</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که</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این</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بسته</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در</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معرض</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فرایند</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استریل</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کردن</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قرار</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گرفته،</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اما</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ثابت</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نمیکند</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که</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اقلام داخل</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آن</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استریل</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هستند</w:t>
      </w:r>
      <w:r w:rsidRPr="00BF2567">
        <w:rPr>
          <w:rFonts w:ascii="Times New Roman" w:eastAsia="Times New Roman" w:hAnsi="Times New Roman" w:cs="B Nazanin"/>
          <w:sz w:val="24"/>
          <w:szCs w:val="24"/>
          <w:rtl/>
        </w:rPr>
        <w:t>.</w:t>
      </w:r>
      <w:r w:rsidRPr="00BF2567">
        <w:rPr>
          <w:rFonts w:ascii="Times New Roman" w:eastAsia="Times New Roman" w:hAnsi="Times New Roman" w:cs="B Nazanin" w:hint="cs"/>
          <w:sz w:val="24"/>
          <w:szCs w:val="24"/>
          <w:rtl/>
        </w:rPr>
        <w:t>تمام</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اندیکاتورها</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باید</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بر</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اساس</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توصیه</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کارخانه</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سازنده</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آنها</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استفاده</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شوند</w:t>
      </w:r>
      <w:r w:rsidRPr="00BF2567">
        <w:rPr>
          <w:rFonts w:ascii="Times New Roman" w:eastAsia="Times New Roman" w:hAnsi="Times New Roman" w:cs="B Nazanin"/>
          <w:sz w:val="24"/>
          <w:szCs w:val="24"/>
          <w:rtl/>
        </w:rPr>
        <w:t>.</w:t>
      </w:r>
    </w:p>
    <w:p w:rsidR="00BF2567" w:rsidRPr="00BF2567" w:rsidRDefault="00BF2567" w:rsidP="00BF2567">
      <w:pPr>
        <w:rPr>
          <w:rFonts w:ascii="Times New Roman" w:eastAsia="Times New Roman" w:hAnsi="Times New Roman" w:cs="B Nazanin"/>
          <w:sz w:val="24"/>
          <w:szCs w:val="24"/>
          <w:rtl/>
        </w:rPr>
      </w:pPr>
      <w:r w:rsidRPr="00BF2567">
        <w:rPr>
          <w:rFonts w:ascii="Times New Roman" w:eastAsia="Times New Roman" w:hAnsi="Times New Roman" w:cs="B Nazanin"/>
          <w:sz w:val="24"/>
          <w:szCs w:val="24"/>
          <w:rtl/>
        </w:rPr>
        <w:lastRenderedPageBreak/>
        <w:t xml:space="preserve">- </w:t>
      </w:r>
      <w:r w:rsidRPr="00BF2567">
        <w:rPr>
          <w:rFonts w:ascii="Times New Roman" w:eastAsia="Times New Roman" w:hAnsi="Times New Roman" w:cs="B Nazanin" w:hint="cs"/>
          <w:sz w:val="24"/>
          <w:szCs w:val="24"/>
          <w:rtl/>
        </w:rPr>
        <w:t>همچنین استفاده از اندیکاتورهای</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داخلی</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نشان</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میدهند</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که</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پك</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یا</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ظرف</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در</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معرض</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عامل</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استریل</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کننده</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قرار</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گرفته</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است و دلیل بر استریل بودن بسته هاو</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به</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تشخیص</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اشکالات</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فرآیند</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استریل</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مثل</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عملکرد</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ناقص</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ماشین</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ها،</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نشت</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هوا،</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دمای</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نامناسب،</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کیفیت ضعیف</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بخار کمك</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میکنند</w:t>
      </w:r>
      <w:r w:rsidRPr="00BF2567">
        <w:rPr>
          <w:rFonts w:ascii="Times New Roman" w:eastAsia="Times New Roman" w:hAnsi="Times New Roman" w:cs="B Nazanin"/>
          <w:sz w:val="24"/>
          <w:szCs w:val="24"/>
          <w:rtl/>
        </w:rPr>
        <w:t xml:space="preserve"> </w:t>
      </w:r>
    </w:p>
    <w:p w:rsidR="00BF2567" w:rsidRPr="00BF2567" w:rsidRDefault="00BF2567" w:rsidP="00BF2567">
      <w:pPr>
        <w:autoSpaceDE w:val="0"/>
        <w:autoSpaceDN w:val="0"/>
        <w:adjustRightInd w:val="0"/>
        <w:spacing w:after="0" w:line="240" w:lineRule="auto"/>
        <w:ind w:left="4"/>
        <w:jc w:val="both"/>
        <w:rPr>
          <w:rFonts w:ascii="Times New Roman" w:eastAsia="Times New Roman" w:hAnsi="Times New Roman" w:cs="B Nazanin"/>
          <w:sz w:val="24"/>
          <w:szCs w:val="24"/>
          <w:lang w:bidi="ar-SA"/>
        </w:rPr>
      </w:pPr>
      <w:r w:rsidRPr="00BF2567">
        <w:rPr>
          <w:rFonts w:ascii="Times New Roman" w:eastAsia="Times New Roman" w:hAnsi="Times New Roman" w:cs="B Nazanin" w:hint="cs"/>
          <w:sz w:val="24"/>
          <w:szCs w:val="24"/>
          <w:rtl/>
        </w:rPr>
        <w:t>-</w:t>
      </w:r>
      <w:r w:rsidRPr="00BF2567">
        <w:rPr>
          <w:rFonts w:ascii="Times New Roman" w:eastAsia="Times New Roman" w:hAnsi="Times New Roman" w:cs="B Nazanin"/>
          <w:sz w:val="24"/>
          <w:szCs w:val="24"/>
          <w:rtl/>
        </w:rPr>
        <w:t xml:space="preserve">انجام روزانه تست بووي ديك در اتوكلاوهاي پري وكيوم  </w:t>
      </w:r>
      <w:r w:rsidRPr="00BF2567">
        <w:rPr>
          <w:rFonts w:ascii="Times New Roman" w:eastAsia="Times New Roman" w:hAnsi="Times New Roman" w:cs="B Nazanin" w:hint="cs"/>
          <w:sz w:val="24"/>
          <w:szCs w:val="24"/>
          <w:rtl/>
        </w:rPr>
        <w:t>از</w:t>
      </w:r>
      <w:r w:rsidRPr="00BF2567">
        <w:rPr>
          <w:rFonts w:ascii="Times New Roman" w:eastAsia="Times New Roman" w:hAnsi="Times New Roman" w:cs="B Nazanin"/>
          <w:sz w:val="24"/>
          <w:szCs w:val="24"/>
          <w:rtl/>
        </w:rPr>
        <w:t xml:space="preserve"> انديكاتور  كلاس </w:t>
      </w:r>
      <w:r w:rsidRPr="00BF2567">
        <w:rPr>
          <w:rFonts w:ascii="Times New Roman" w:eastAsia="Times New Roman" w:hAnsi="Times New Roman" w:cs="B Nazanin" w:hint="cs"/>
          <w:sz w:val="24"/>
          <w:szCs w:val="24"/>
          <w:rtl/>
        </w:rPr>
        <w:t>2</w:t>
      </w:r>
      <w:r w:rsidRPr="00BF2567">
        <w:rPr>
          <w:rFonts w:ascii="Times New Roman" w:eastAsia="Times New Roman" w:hAnsi="Times New Roman" w:cs="B Nazanin"/>
          <w:sz w:val="24"/>
          <w:szCs w:val="24"/>
          <w:rtl/>
        </w:rPr>
        <w:t xml:space="preserve"> </w:t>
      </w:r>
      <w:r w:rsidRPr="00BF2567">
        <w:rPr>
          <w:rFonts w:ascii="Times New Roman" w:eastAsia="Times New Roman" w:hAnsi="Times New Roman" w:cs="B Nazanin" w:hint="cs"/>
          <w:sz w:val="24"/>
          <w:szCs w:val="24"/>
          <w:rtl/>
        </w:rPr>
        <w:t>استفاده گردد.</w:t>
      </w:r>
    </w:p>
    <w:p w:rsidR="00BF2567" w:rsidRPr="00BF2567" w:rsidRDefault="00BF2567" w:rsidP="00BF2567">
      <w:pPr>
        <w:autoSpaceDE w:val="0"/>
        <w:autoSpaceDN w:val="0"/>
        <w:adjustRightInd w:val="0"/>
        <w:spacing w:after="0" w:line="240" w:lineRule="auto"/>
        <w:ind w:left="4"/>
        <w:jc w:val="both"/>
        <w:rPr>
          <w:rFonts w:ascii="Times New Roman" w:eastAsia="Times New Roman" w:hAnsi="Times New Roman" w:cs="B Nazanin"/>
          <w:sz w:val="24"/>
          <w:szCs w:val="24"/>
          <w:lang w:bidi="ar-SA"/>
        </w:rPr>
      </w:pPr>
      <w:r w:rsidRPr="00BF2567">
        <w:rPr>
          <w:rFonts w:ascii="Times New Roman" w:eastAsia="Times New Roman" w:hAnsi="Times New Roman" w:cs="B Nazanin" w:hint="cs"/>
          <w:sz w:val="24"/>
          <w:szCs w:val="24"/>
          <w:rtl/>
        </w:rPr>
        <w:t xml:space="preserve">-در تمام </w:t>
      </w:r>
      <w:r w:rsidRPr="00BF2567">
        <w:rPr>
          <w:rFonts w:ascii="Times New Roman" w:eastAsia="Times New Roman" w:hAnsi="Times New Roman" w:cs="B Nazanin"/>
          <w:sz w:val="24"/>
          <w:szCs w:val="24"/>
          <w:rtl/>
        </w:rPr>
        <w:t xml:space="preserve">پك هاي بزرك و بسته هاي مخصوص اعمال جراحي حساس </w:t>
      </w:r>
      <w:r w:rsidRPr="00BF2567">
        <w:rPr>
          <w:rFonts w:ascii="Times New Roman" w:eastAsia="Times New Roman" w:hAnsi="Times New Roman" w:cs="B Nazanin" w:hint="cs"/>
          <w:sz w:val="24"/>
          <w:szCs w:val="24"/>
          <w:rtl/>
        </w:rPr>
        <w:t>از</w:t>
      </w:r>
      <w:r w:rsidRPr="00BF2567">
        <w:rPr>
          <w:rFonts w:ascii="Times New Roman" w:eastAsia="Times New Roman" w:hAnsi="Times New Roman" w:cs="B Nazanin"/>
          <w:sz w:val="24"/>
          <w:szCs w:val="24"/>
          <w:rtl/>
        </w:rPr>
        <w:t xml:space="preserve"> انديكاتور  كلاس 6  </w:t>
      </w:r>
      <w:r w:rsidRPr="00BF2567">
        <w:rPr>
          <w:rFonts w:ascii="Times New Roman" w:eastAsia="Times New Roman" w:hAnsi="Times New Roman" w:cs="B Nazanin" w:hint="cs"/>
          <w:sz w:val="24"/>
          <w:szCs w:val="24"/>
          <w:rtl/>
        </w:rPr>
        <w:t>استفاده گردد.</w:t>
      </w:r>
    </w:p>
    <w:p w:rsidR="00BF2567" w:rsidRPr="00BF2567" w:rsidRDefault="00BF2567" w:rsidP="00BF2567">
      <w:pPr>
        <w:autoSpaceDE w:val="0"/>
        <w:autoSpaceDN w:val="0"/>
        <w:adjustRightInd w:val="0"/>
        <w:spacing w:after="0" w:line="240" w:lineRule="auto"/>
        <w:ind w:left="4"/>
        <w:jc w:val="both"/>
        <w:rPr>
          <w:rFonts w:ascii="Times New Roman" w:eastAsia="Times New Roman" w:hAnsi="Times New Roman" w:cs="B Nazanin"/>
          <w:sz w:val="24"/>
          <w:szCs w:val="24"/>
          <w:rtl/>
        </w:rPr>
      </w:pPr>
      <w:r w:rsidRPr="00BF2567">
        <w:rPr>
          <w:rFonts w:ascii="Times New Roman" w:eastAsia="Times New Roman" w:hAnsi="Times New Roman" w:cs="B Nazanin" w:hint="cs"/>
          <w:sz w:val="24"/>
          <w:szCs w:val="24"/>
          <w:rtl/>
        </w:rPr>
        <w:t>-در</w:t>
      </w:r>
      <w:r w:rsidRPr="00BF2567">
        <w:rPr>
          <w:rFonts w:ascii="Times New Roman" w:eastAsia="Times New Roman" w:hAnsi="Times New Roman" w:cs="B Nazanin"/>
          <w:sz w:val="24"/>
          <w:szCs w:val="24"/>
          <w:rtl/>
        </w:rPr>
        <w:t xml:space="preserve">ست هاي كوچك </w:t>
      </w:r>
      <w:r w:rsidRPr="00BF2567">
        <w:rPr>
          <w:rFonts w:ascii="Times New Roman" w:eastAsia="Times New Roman" w:hAnsi="Times New Roman" w:cs="B Nazanin" w:hint="cs"/>
          <w:sz w:val="24"/>
          <w:szCs w:val="24"/>
          <w:rtl/>
        </w:rPr>
        <w:t>(</w:t>
      </w:r>
      <w:r w:rsidRPr="00BF2567">
        <w:rPr>
          <w:rFonts w:ascii="Times New Roman" w:eastAsia="Times New Roman" w:hAnsi="Times New Roman" w:cs="B Nazanin"/>
          <w:sz w:val="24"/>
          <w:szCs w:val="24"/>
          <w:rtl/>
        </w:rPr>
        <w:t>زیر پنج قلم</w:t>
      </w:r>
      <w:r w:rsidRPr="00BF2567">
        <w:rPr>
          <w:rFonts w:ascii="Times New Roman" w:eastAsia="Times New Roman" w:hAnsi="Times New Roman" w:cs="B Nazanin"/>
          <w:sz w:val="24"/>
          <w:szCs w:val="24"/>
        </w:rPr>
        <w:t xml:space="preserve">( </w:t>
      </w:r>
      <w:r w:rsidRPr="00BF2567">
        <w:rPr>
          <w:rFonts w:ascii="Times New Roman" w:eastAsia="Times New Roman" w:hAnsi="Times New Roman" w:cs="B Nazanin"/>
          <w:sz w:val="24"/>
          <w:szCs w:val="24"/>
          <w:rtl/>
        </w:rPr>
        <w:t xml:space="preserve"> اتوكلاو بخار</w:t>
      </w:r>
      <w:r w:rsidRPr="00BF2567">
        <w:rPr>
          <w:rFonts w:ascii="Times New Roman" w:eastAsia="Times New Roman" w:hAnsi="Times New Roman" w:cs="B Nazanin" w:hint="cs"/>
          <w:sz w:val="24"/>
          <w:szCs w:val="24"/>
          <w:rtl/>
        </w:rPr>
        <w:t xml:space="preserve"> از</w:t>
      </w:r>
      <w:r w:rsidRPr="00BF2567">
        <w:rPr>
          <w:rFonts w:ascii="Times New Roman" w:eastAsia="Times New Roman" w:hAnsi="Times New Roman" w:cs="B Nazanin"/>
          <w:sz w:val="24"/>
          <w:szCs w:val="24"/>
          <w:rtl/>
        </w:rPr>
        <w:t xml:space="preserve"> انديكاتور شيميايي كلاس 4 مخصوص هر نوع اتوكلاو </w:t>
      </w:r>
      <w:r w:rsidRPr="00BF2567">
        <w:rPr>
          <w:rFonts w:ascii="Times New Roman" w:eastAsia="Times New Roman" w:hAnsi="Times New Roman" w:cs="B Nazanin" w:hint="cs"/>
          <w:sz w:val="24"/>
          <w:szCs w:val="24"/>
          <w:rtl/>
        </w:rPr>
        <w:t>استفاده شود.</w:t>
      </w:r>
    </w:p>
    <w:p w:rsidR="00BF2567" w:rsidRPr="00BF2567" w:rsidRDefault="00BF2567" w:rsidP="00BF2567">
      <w:pPr>
        <w:autoSpaceDE w:val="0"/>
        <w:autoSpaceDN w:val="0"/>
        <w:adjustRightInd w:val="0"/>
        <w:spacing w:after="0" w:line="240" w:lineRule="auto"/>
        <w:ind w:left="4"/>
        <w:jc w:val="both"/>
        <w:rPr>
          <w:rFonts w:ascii="Times New Roman" w:eastAsia="Times New Roman" w:hAnsi="Times New Roman" w:cs="B Nazanin"/>
          <w:sz w:val="24"/>
          <w:szCs w:val="24"/>
          <w:rtl/>
          <w:lang w:bidi="ar-SA"/>
        </w:rPr>
      </w:pPr>
      <w:r w:rsidRPr="00BF2567">
        <w:rPr>
          <w:rFonts w:ascii="Times New Roman" w:eastAsia="Times New Roman" w:hAnsi="Times New Roman" w:cs="B Nazanin" w:hint="cs"/>
          <w:sz w:val="24"/>
          <w:szCs w:val="24"/>
          <w:rtl/>
        </w:rPr>
        <w:t>-</w:t>
      </w:r>
      <w:r w:rsidRPr="00BF2567">
        <w:rPr>
          <w:rFonts w:ascii="Times New Roman" w:eastAsia="Times New Roman" w:hAnsi="Times New Roman" w:cs="B Nazanin"/>
          <w:sz w:val="24"/>
          <w:szCs w:val="24"/>
          <w:rtl/>
        </w:rPr>
        <w:t xml:space="preserve">در تمام بسته هاي فور </w:t>
      </w:r>
      <w:r w:rsidRPr="00BF2567">
        <w:rPr>
          <w:rFonts w:ascii="Times New Roman" w:eastAsia="Times New Roman" w:hAnsi="Times New Roman" w:cs="B Nazanin" w:hint="cs"/>
          <w:sz w:val="24"/>
          <w:szCs w:val="24"/>
          <w:rtl/>
        </w:rPr>
        <w:t>از</w:t>
      </w:r>
      <w:r w:rsidRPr="00BF2567">
        <w:rPr>
          <w:rFonts w:ascii="Times New Roman" w:eastAsia="Times New Roman" w:hAnsi="Times New Roman" w:cs="B Nazanin"/>
          <w:sz w:val="24"/>
          <w:szCs w:val="24"/>
          <w:rtl/>
        </w:rPr>
        <w:t xml:space="preserve"> انديكاتور شيميايي كلاس 6 مخصوص فور  </w:t>
      </w:r>
      <w:r w:rsidRPr="00BF2567">
        <w:rPr>
          <w:rFonts w:ascii="Times New Roman" w:eastAsia="Times New Roman" w:hAnsi="Times New Roman" w:cs="B Nazanin" w:hint="cs"/>
          <w:sz w:val="24"/>
          <w:szCs w:val="24"/>
          <w:rtl/>
        </w:rPr>
        <w:t>استفاده شود.</w:t>
      </w:r>
    </w:p>
    <w:p w:rsidR="00BF2567" w:rsidRPr="00BF2567" w:rsidRDefault="00BF2567" w:rsidP="00BF2567">
      <w:pPr>
        <w:shd w:val="clear" w:color="auto" w:fill="FFFFFF"/>
        <w:spacing w:line="240" w:lineRule="auto"/>
        <w:rPr>
          <w:rFonts w:cs="B Nazanin"/>
          <w:sz w:val="24"/>
          <w:szCs w:val="24"/>
        </w:rPr>
      </w:pPr>
      <w:r w:rsidRPr="00BF2567">
        <w:rPr>
          <w:rFonts w:cs="B Nazanin" w:hint="cs"/>
          <w:sz w:val="24"/>
          <w:szCs w:val="24"/>
          <w:rtl/>
        </w:rPr>
        <w:t xml:space="preserve">- </w:t>
      </w:r>
      <w:r w:rsidRPr="00BF2567">
        <w:rPr>
          <w:rFonts w:cs="B Nazanin"/>
          <w:sz w:val="24"/>
          <w:szCs w:val="24"/>
          <w:rtl/>
        </w:rPr>
        <w:t xml:space="preserve">استفاده </w:t>
      </w:r>
      <w:r w:rsidRPr="00BF2567">
        <w:rPr>
          <w:rFonts w:cs="B Nazanin" w:hint="cs"/>
          <w:sz w:val="24"/>
          <w:szCs w:val="24"/>
          <w:rtl/>
        </w:rPr>
        <w:t xml:space="preserve">از </w:t>
      </w:r>
      <w:r w:rsidRPr="00BF2567">
        <w:rPr>
          <w:rFonts w:cs="B Nazanin"/>
          <w:sz w:val="24"/>
          <w:szCs w:val="24"/>
          <w:rtl/>
        </w:rPr>
        <w:t>اندیکاتور بیولوژیک</w:t>
      </w:r>
      <w:r w:rsidRPr="00BF2567">
        <w:rPr>
          <w:rFonts w:cs="B Nazanin" w:hint="cs"/>
          <w:sz w:val="24"/>
          <w:szCs w:val="24"/>
          <w:rtl/>
        </w:rPr>
        <w:t xml:space="preserve"> با نام های </w:t>
      </w:r>
      <w:r w:rsidRPr="00BF2567">
        <w:rPr>
          <w:rFonts w:cs="B Nazanin"/>
          <w:sz w:val="24"/>
          <w:szCs w:val="24"/>
          <w:rtl/>
        </w:rPr>
        <w:t>تست اسپور و ویال میکروبی</w:t>
      </w:r>
      <w:r w:rsidRPr="00BF2567">
        <w:rPr>
          <w:rFonts w:cs="B Nazanin" w:hint="cs"/>
          <w:sz w:val="24"/>
          <w:szCs w:val="24"/>
          <w:rtl/>
        </w:rPr>
        <w:t>(در همه</w:t>
      </w:r>
      <w:r w:rsidRPr="00BF2567">
        <w:rPr>
          <w:rFonts w:cs="B Nazanin"/>
          <w:sz w:val="24"/>
          <w:szCs w:val="24"/>
          <w:rtl/>
        </w:rPr>
        <w:t xml:space="preserve"> شکل</w:t>
      </w:r>
      <w:r w:rsidRPr="00BF2567">
        <w:rPr>
          <w:rFonts w:cs="B Nazanin" w:hint="cs"/>
          <w:sz w:val="24"/>
          <w:szCs w:val="24"/>
          <w:rtl/>
        </w:rPr>
        <w:t>ها</w:t>
      </w:r>
      <w:r w:rsidRPr="00BF2567">
        <w:rPr>
          <w:rFonts w:cs="B Nazanin"/>
          <w:sz w:val="24"/>
          <w:szCs w:val="24"/>
          <w:rtl/>
        </w:rPr>
        <w:t xml:space="preserve"> </w:t>
      </w:r>
      <w:r w:rsidRPr="00BF2567">
        <w:rPr>
          <w:rFonts w:cs="B Nazanin" w:hint="cs"/>
          <w:sz w:val="24"/>
          <w:szCs w:val="24"/>
          <w:rtl/>
        </w:rPr>
        <w:t>)</w:t>
      </w:r>
      <w:r w:rsidRPr="00BF2567">
        <w:rPr>
          <w:rFonts w:cs="B Nazanin"/>
          <w:sz w:val="24"/>
          <w:szCs w:val="24"/>
          <w:rtl/>
        </w:rPr>
        <w:t xml:space="preserve">با توجه به حجم چمبر و تعداد درهای دستگاه متغیر می باشد </w:t>
      </w:r>
      <w:r w:rsidRPr="00BF2567">
        <w:rPr>
          <w:rFonts w:cs="B Nazanin" w:hint="cs"/>
          <w:sz w:val="24"/>
          <w:szCs w:val="24"/>
          <w:rtl/>
        </w:rPr>
        <w:t xml:space="preserve">و </w:t>
      </w:r>
      <w:r w:rsidRPr="00BF2567">
        <w:rPr>
          <w:rFonts w:cs="B Nazanin"/>
          <w:sz w:val="24"/>
          <w:szCs w:val="24"/>
          <w:rtl/>
        </w:rPr>
        <w:t>جهت انجام تست شبیه سازی بیولوژیک</w:t>
      </w:r>
      <w:r w:rsidRPr="00BF2567">
        <w:rPr>
          <w:rFonts w:cs="B Nazanin" w:hint="cs"/>
          <w:sz w:val="24"/>
          <w:szCs w:val="24"/>
          <w:rtl/>
        </w:rPr>
        <w:t xml:space="preserve"> می باشدو </w:t>
      </w:r>
      <w:r w:rsidRPr="00BF2567">
        <w:rPr>
          <w:rFonts w:cs="B Nazanin"/>
          <w:sz w:val="24"/>
          <w:szCs w:val="24"/>
          <w:rtl/>
        </w:rPr>
        <w:t>اندیکاتور شیمیایی جایگزین تست بیولوژیکال نیست. اندیکاتور شیمیایی کلاس ۵</w:t>
      </w:r>
      <w:r w:rsidRPr="00BF2567">
        <w:rPr>
          <w:rFonts w:cs="B Nazanin" w:hint="cs"/>
          <w:sz w:val="24"/>
          <w:szCs w:val="24"/>
          <w:rtl/>
        </w:rPr>
        <w:t>(</w:t>
      </w:r>
      <w:r w:rsidRPr="00BF2567">
        <w:rPr>
          <w:rFonts w:cs="B Nazanin"/>
          <w:sz w:val="24"/>
          <w:szCs w:val="24"/>
          <w:rtl/>
        </w:rPr>
        <w:t>بیشتر قابل استفاده در دستگاه های بدون پمپ وکیوم</w:t>
      </w:r>
      <w:r w:rsidRPr="00BF2567">
        <w:rPr>
          <w:rFonts w:cs="B Nazanin" w:hint="cs"/>
          <w:sz w:val="24"/>
          <w:szCs w:val="24"/>
          <w:rtl/>
        </w:rPr>
        <w:t>)</w:t>
      </w:r>
      <w:r w:rsidRPr="00BF2567">
        <w:rPr>
          <w:rFonts w:cs="B Nazanin"/>
          <w:sz w:val="24"/>
          <w:szCs w:val="24"/>
          <w:rtl/>
        </w:rPr>
        <w:t xml:space="preserve"> در کنار اندیکاتور بیولوژیک کمک</w:t>
      </w:r>
      <w:r w:rsidRPr="00BF2567">
        <w:rPr>
          <w:rFonts w:cs="B Nazanin"/>
          <w:sz w:val="24"/>
          <w:szCs w:val="24"/>
        </w:rPr>
        <w:t xml:space="preserve"> </w:t>
      </w:r>
      <w:r w:rsidRPr="00BF2567">
        <w:rPr>
          <w:rFonts w:cs="B Nazanin"/>
          <w:sz w:val="24"/>
          <w:szCs w:val="24"/>
          <w:rtl/>
        </w:rPr>
        <w:t>خواهد کرد که در انتهای سیکل استریلیزاسیون، تصمیم مطمئن تری</w:t>
      </w:r>
      <w:r w:rsidRPr="00BF2567">
        <w:rPr>
          <w:rFonts w:cs="B Nazanin" w:hint="cs"/>
          <w:sz w:val="24"/>
          <w:szCs w:val="24"/>
          <w:rtl/>
        </w:rPr>
        <w:t xml:space="preserve"> گرفته شود</w:t>
      </w:r>
      <w:r w:rsidRPr="00BF2567">
        <w:rPr>
          <w:rFonts w:cs="B Nazanin"/>
          <w:sz w:val="24"/>
          <w:szCs w:val="24"/>
        </w:rPr>
        <w:t>.</w:t>
      </w:r>
      <w:r w:rsidRPr="00BF2567">
        <w:rPr>
          <w:rFonts w:cs="B Nazanin"/>
          <w:sz w:val="24"/>
          <w:szCs w:val="24"/>
        </w:rPr>
        <w:br/>
      </w:r>
      <w:r w:rsidRPr="00BF2567">
        <w:rPr>
          <w:rFonts w:cs="B Nazanin" w:hint="cs"/>
          <w:sz w:val="24"/>
          <w:szCs w:val="24"/>
          <w:rtl/>
        </w:rPr>
        <w:t xml:space="preserve">- </w:t>
      </w:r>
      <w:r w:rsidRPr="00BF2567">
        <w:rPr>
          <w:rFonts w:cs="B Nazanin"/>
          <w:sz w:val="24"/>
          <w:szCs w:val="24"/>
          <w:rtl/>
        </w:rPr>
        <w:t>استفاده از</w:t>
      </w:r>
      <w:r w:rsidRPr="00BF2567">
        <w:rPr>
          <w:rFonts w:cs="B Nazanin"/>
          <w:sz w:val="24"/>
          <w:szCs w:val="24"/>
        </w:rPr>
        <w:t xml:space="preserve"> </w:t>
      </w:r>
      <w:r w:rsidRPr="00BF2567">
        <w:rPr>
          <w:rFonts w:cs="B Nazanin"/>
          <w:sz w:val="24"/>
          <w:szCs w:val="24"/>
          <w:rtl/>
        </w:rPr>
        <w:t>هر سه نوع اندیکاتور به دلیل یکسان نبودن شرایط بخار و دما و نشتی احتمالی و</w:t>
      </w:r>
      <w:r w:rsidRPr="00BF2567">
        <w:rPr>
          <w:rFonts w:cs="B Nazanin"/>
          <w:sz w:val="24"/>
          <w:szCs w:val="24"/>
        </w:rPr>
        <w:t xml:space="preserve"> </w:t>
      </w:r>
      <w:r w:rsidRPr="00BF2567">
        <w:rPr>
          <w:rFonts w:cs="B Nazanin"/>
          <w:sz w:val="24"/>
          <w:szCs w:val="24"/>
          <w:rtl/>
        </w:rPr>
        <w:t xml:space="preserve">چیدمان نادرست </w:t>
      </w:r>
      <w:r w:rsidRPr="00BF2567">
        <w:rPr>
          <w:rFonts w:cs="B Nazanin" w:hint="cs"/>
          <w:sz w:val="24"/>
          <w:szCs w:val="24"/>
          <w:rtl/>
        </w:rPr>
        <w:t xml:space="preserve">که میتواند منجر به </w:t>
      </w:r>
      <w:r w:rsidRPr="00BF2567">
        <w:rPr>
          <w:rFonts w:cs="B Nazanin"/>
          <w:sz w:val="24"/>
          <w:szCs w:val="24"/>
          <w:rtl/>
        </w:rPr>
        <w:t>خطا در</w:t>
      </w:r>
      <w:r w:rsidRPr="00BF2567">
        <w:rPr>
          <w:rFonts w:cs="B Nazanin" w:hint="cs"/>
          <w:sz w:val="24"/>
          <w:szCs w:val="24"/>
          <w:rtl/>
        </w:rPr>
        <w:t>استریلیزاسیون</w:t>
      </w:r>
      <w:r w:rsidRPr="00BF2567">
        <w:rPr>
          <w:rFonts w:cs="B Nazanin"/>
          <w:sz w:val="24"/>
          <w:szCs w:val="24"/>
          <w:rtl/>
        </w:rPr>
        <w:t xml:space="preserve"> هر بسته</w:t>
      </w:r>
      <w:r w:rsidRPr="00BF2567">
        <w:rPr>
          <w:rFonts w:cs="B Nazanin" w:hint="cs"/>
          <w:sz w:val="24"/>
          <w:szCs w:val="24"/>
          <w:rtl/>
        </w:rPr>
        <w:t xml:space="preserve"> گرددو یا</w:t>
      </w:r>
      <w:r w:rsidRPr="00BF2567">
        <w:rPr>
          <w:rFonts w:cs="B Nazanin"/>
          <w:sz w:val="24"/>
          <w:szCs w:val="24"/>
          <w:rtl/>
        </w:rPr>
        <w:t xml:space="preserve"> </w:t>
      </w:r>
      <w:r w:rsidRPr="00BF2567">
        <w:rPr>
          <w:rFonts w:cs="B Nazanin" w:hint="cs"/>
          <w:sz w:val="24"/>
          <w:szCs w:val="24"/>
          <w:rtl/>
        </w:rPr>
        <w:t>ا</w:t>
      </w:r>
      <w:r w:rsidRPr="00BF2567">
        <w:rPr>
          <w:rFonts w:cs="B Nazanin"/>
          <w:sz w:val="24"/>
          <w:szCs w:val="24"/>
          <w:rtl/>
        </w:rPr>
        <w:t>مکان</w:t>
      </w:r>
      <w:r w:rsidRPr="00BF2567">
        <w:rPr>
          <w:rFonts w:cs="B Nazanin" w:hint="cs"/>
          <w:sz w:val="24"/>
          <w:szCs w:val="24"/>
          <w:rtl/>
        </w:rPr>
        <w:t xml:space="preserve"> </w:t>
      </w:r>
      <w:r w:rsidRPr="00BF2567">
        <w:rPr>
          <w:rFonts w:cs="B Nazanin"/>
          <w:sz w:val="24"/>
          <w:szCs w:val="24"/>
          <w:rtl/>
        </w:rPr>
        <w:t>خطاهای متعدد اندیکاتور فیزیکی جهت</w:t>
      </w:r>
      <w:r w:rsidRPr="00BF2567">
        <w:rPr>
          <w:rFonts w:cs="B Nazanin"/>
          <w:sz w:val="24"/>
          <w:szCs w:val="24"/>
        </w:rPr>
        <w:t xml:space="preserve"> </w:t>
      </w:r>
      <w:r w:rsidRPr="00BF2567">
        <w:rPr>
          <w:rFonts w:cs="B Nazanin"/>
          <w:sz w:val="24"/>
          <w:szCs w:val="24"/>
          <w:rtl/>
        </w:rPr>
        <w:t>تست و شبیه سازی شرایط خاص</w:t>
      </w:r>
      <w:r w:rsidRPr="00BF2567">
        <w:rPr>
          <w:rFonts w:cs="B Nazanin" w:hint="cs"/>
          <w:sz w:val="24"/>
          <w:szCs w:val="24"/>
          <w:rtl/>
        </w:rPr>
        <w:t xml:space="preserve"> </w:t>
      </w:r>
      <w:r w:rsidRPr="00BF2567">
        <w:rPr>
          <w:rFonts w:cs="B Nazanin"/>
          <w:sz w:val="24"/>
          <w:szCs w:val="24"/>
          <w:rtl/>
        </w:rPr>
        <w:t xml:space="preserve">و کنترل داخل بسته ها </w:t>
      </w:r>
      <w:r w:rsidRPr="00BF2567">
        <w:rPr>
          <w:rFonts w:cs="B Nazanin" w:hint="cs"/>
          <w:sz w:val="24"/>
          <w:szCs w:val="24"/>
          <w:rtl/>
        </w:rPr>
        <w:t>الزامی است.</w:t>
      </w:r>
    </w:p>
    <w:p w:rsidR="00BF2567" w:rsidRPr="00BF2567" w:rsidRDefault="00BF2567" w:rsidP="00BF2567">
      <w:pPr>
        <w:shd w:val="clear" w:color="auto" w:fill="FFFFFF"/>
        <w:spacing w:line="240" w:lineRule="auto"/>
        <w:rPr>
          <w:rFonts w:cs="B Nazanin"/>
          <w:sz w:val="24"/>
          <w:szCs w:val="24"/>
          <w:rtl/>
        </w:rPr>
      </w:pPr>
      <w:r w:rsidRPr="00BF2567">
        <w:rPr>
          <w:rFonts w:cs="B Nazanin" w:hint="cs"/>
          <w:sz w:val="24"/>
          <w:szCs w:val="24"/>
          <w:rtl/>
        </w:rPr>
        <w:t xml:space="preserve">- </w:t>
      </w:r>
      <w:r w:rsidRPr="00BF2567">
        <w:rPr>
          <w:rFonts w:cs="B Nazanin"/>
          <w:sz w:val="24"/>
          <w:szCs w:val="24"/>
          <w:rtl/>
        </w:rPr>
        <w:t>ردیابی از مهمترین فرایند های پایش است اما با کمبود امکانات</w:t>
      </w:r>
      <w:r w:rsidRPr="00BF2567">
        <w:rPr>
          <w:rFonts w:cs="B Nazanin"/>
          <w:sz w:val="24"/>
          <w:szCs w:val="24"/>
        </w:rPr>
        <w:t xml:space="preserve"> </w:t>
      </w:r>
      <w:r w:rsidRPr="00BF2567">
        <w:rPr>
          <w:rFonts w:cs="B Nazanin"/>
          <w:sz w:val="24"/>
          <w:szCs w:val="24"/>
          <w:rtl/>
        </w:rPr>
        <w:t>سخت افراری و نرم افزاری مواجه هستیم. در حال حاضر لیبل ردیابی وتفنگ مخصوص بهترین گزینه ها هستند</w:t>
      </w:r>
      <w:r w:rsidRPr="00BF2567">
        <w:rPr>
          <w:rFonts w:cs="B Nazanin"/>
          <w:sz w:val="24"/>
          <w:szCs w:val="24"/>
        </w:rPr>
        <w:t>.</w:t>
      </w:r>
    </w:p>
    <w:p w:rsidR="00BF2567" w:rsidRPr="00BF2567" w:rsidRDefault="00BF2567" w:rsidP="00BF2567">
      <w:pPr>
        <w:spacing w:after="0" w:line="240" w:lineRule="auto"/>
        <w:rPr>
          <w:rFonts w:cs="B Nazanin"/>
          <w:sz w:val="24"/>
          <w:szCs w:val="24"/>
          <w:rtl/>
        </w:rPr>
      </w:pPr>
      <w:r w:rsidRPr="00BF2567">
        <w:rPr>
          <w:rFonts w:cs="B Nazanin" w:hint="cs"/>
          <w:sz w:val="24"/>
          <w:szCs w:val="24"/>
          <w:rtl/>
        </w:rPr>
        <w:t xml:space="preserve">- </w:t>
      </w:r>
      <w:r w:rsidRPr="00BF2567">
        <w:rPr>
          <w:rFonts w:cs="B Nazanin"/>
          <w:sz w:val="24"/>
          <w:szCs w:val="24"/>
          <w:rtl/>
        </w:rPr>
        <w:t xml:space="preserve">اندیکاتورها با نشانگرهای متنوع و رنگهای متنوع به هیچ عنوان قابلیت تشخیص تک تک پارامترها </w:t>
      </w:r>
      <w:r w:rsidRPr="00BF2567">
        <w:rPr>
          <w:rFonts w:cs="B Nazanin" w:hint="cs"/>
          <w:sz w:val="24"/>
          <w:szCs w:val="24"/>
          <w:rtl/>
        </w:rPr>
        <w:t>(</w:t>
      </w:r>
      <w:r w:rsidRPr="00BF2567">
        <w:rPr>
          <w:rFonts w:cs="B Nazanin"/>
          <w:sz w:val="24"/>
          <w:szCs w:val="24"/>
          <w:rtl/>
        </w:rPr>
        <w:t xml:space="preserve">دما یا زمان یا بخار </w:t>
      </w:r>
      <w:r w:rsidRPr="00BF2567">
        <w:rPr>
          <w:rFonts w:cs="B Nazanin" w:hint="cs"/>
          <w:sz w:val="24"/>
          <w:szCs w:val="24"/>
          <w:rtl/>
        </w:rPr>
        <w:t xml:space="preserve">) را </w:t>
      </w:r>
      <w:r w:rsidRPr="00BF2567">
        <w:rPr>
          <w:rFonts w:cs="B Nazanin"/>
          <w:sz w:val="24"/>
          <w:szCs w:val="24"/>
          <w:rtl/>
        </w:rPr>
        <w:t>ندارند</w:t>
      </w:r>
      <w:r w:rsidRPr="00BF2567">
        <w:rPr>
          <w:rFonts w:cs="B Nazanin"/>
          <w:sz w:val="24"/>
          <w:szCs w:val="24"/>
        </w:rPr>
        <w:t xml:space="preserve"> </w:t>
      </w:r>
      <w:r w:rsidRPr="00BF2567">
        <w:rPr>
          <w:rFonts w:cs="B Nazanin" w:hint="cs"/>
          <w:sz w:val="24"/>
          <w:szCs w:val="24"/>
          <w:rtl/>
        </w:rPr>
        <w:t>و نمی توان</w:t>
      </w:r>
      <w:r w:rsidRPr="00BF2567">
        <w:rPr>
          <w:rFonts w:cs="B Nazanin"/>
          <w:sz w:val="24"/>
          <w:szCs w:val="24"/>
        </w:rPr>
        <w:t xml:space="preserve"> </w:t>
      </w:r>
      <w:r w:rsidRPr="00BF2567">
        <w:rPr>
          <w:rFonts w:cs="B Nazanin"/>
          <w:sz w:val="24"/>
          <w:szCs w:val="24"/>
          <w:rtl/>
        </w:rPr>
        <w:t>بیان</w:t>
      </w:r>
      <w:r w:rsidRPr="00BF2567">
        <w:rPr>
          <w:rFonts w:cs="B Nazanin" w:hint="cs"/>
          <w:sz w:val="24"/>
          <w:szCs w:val="24"/>
          <w:rtl/>
        </w:rPr>
        <w:t xml:space="preserve"> کرد</w:t>
      </w:r>
      <w:r w:rsidRPr="00BF2567">
        <w:rPr>
          <w:rFonts w:cs="B Nazanin"/>
          <w:sz w:val="24"/>
          <w:szCs w:val="24"/>
          <w:rtl/>
        </w:rPr>
        <w:t xml:space="preserve"> </w:t>
      </w:r>
      <w:r w:rsidRPr="00BF2567">
        <w:rPr>
          <w:rFonts w:cs="B Nazanin" w:hint="cs"/>
          <w:sz w:val="24"/>
          <w:szCs w:val="24"/>
          <w:rtl/>
        </w:rPr>
        <w:t xml:space="preserve">که </w:t>
      </w:r>
      <w:r w:rsidRPr="00BF2567">
        <w:rPr>
          <w:rFonts w:cs="B Nazanin"/>
          <w:sz w:val="24"/>
          <w:szCs w:val="24"/>
          <w:rtl/>
        </w:rPr>
        <w:t xml:space="preserve">هر نقطه حساس </w:t>
      </w:r>
      <w:r w:rsidRPr="00BF2567">
        <w:rPr>
          <w:rFonts w:cs="B Nazanin" w:hint="cs"/>
          <w:sz w:val="24"/>
          <w:szCs w:val="24"/>
          <w:rtl/>
        </w:rPr>
        <w:t>به کدام پارامتر</w:t>
      </w:r>
      <w:r w:rsidRPr="00BF2567">
        <w:rPr>
          <w:rFonts w:cs="B Nazanin"/>
          <w:sz w:val="24"/>
          <w:szCs w:val="24"/>
          <w:rtl/>
        </w:rPr>
        <w:t>باست</w:t>
      </w:r>
      <w:r w:rsidRPr="00BF2567">
        <w:rPr>
          <w:rFonts w:cs="B Nazanin" w:hint="cs"/>
          <w:sz w:val="24"/>
          <w:szCs w:val="24"/>
          <w:rtl/>
        </w:rPr>
        <w:t>.</w:t>
      </w:r>
    </w:p>
    <w:p w:rsidR="00BF2567" w:rsidRPr="00BF2567" w:rsidRDefault="00BF2567" w:rsidP="00BF2567">
      <w:pPr>
        <w:spacing w:after="0" w:line="240" w:lineRule="auto"/>
        <w:rPr>
          <w:rFonts w:cs="B Nazanin"/>
          <w:sz w:val="24"/>
          <w:szCs w:val="24"/>
          <w:rtl/>
        </w:rPr>
      </w:pPr>
      <w:r w:rsidRPr="00BF2567">
        <w:rPr>
          <w:rFonts w:cs="B Nazanin" w:hint="cs"/>
          <w:sz w:val="24"/>
          <w:szCs w:val="24"/>
          <w:rtl/>
        </w:rPr>
        <w:t xml:space="preserve">- </w:t>
      </w:r>
      <w:r w:rsidRPr="00BF2567">
        <w:rPr>
          <w:rFonts w:cs="B Nazanin"/>
          <w:sz w:val="24"/>
          <w:szCs w:val="24"/>
          <w:rtl/>
        </w:rPr>
        <w:t>شماره سریال تولید که خود نشانگر تاریخ تولید و انقضاء محصول</w:t>
      </w:r>
      <w:r w:rsidRPr="00BF2567">
        <w:rPr>
          <w:rFonts w:cs="B Nazanin"/>
          <w:sz w:val="24"/>
          <w:szCs w:val="24"/>
        </w:rPr>
        <w:t xml:space="preserve"> </w:t>
      </w:r>
      <w:r w:rsidRPr="00BF2567">
        <w:rPr>
          <w:rFonts w:cs="B Nazanin"/>
          <w:sz w:val="24"/>
          <w:szCs w:val="24"/>
          <w:rtl/>
        </w:rPr>
        <w:t xml:space="preserve">است و یا درج تغییر رنگ و کلاس اندیکاتور و نام کمپانی سازنده وشرایط تغییر دما و زمان و... از الزامات </w:t>
      </w:r>
      <w:r w:rsidRPr="00BF2567">
        <w:rPr>
          <w:rFonts w:cs="B Nazanin"/>
          <w:sz w:val="24"/>
          <w:szCs w:val="24"/>
        </w:rPr>
        <w:t>FDA510k</w:t>
      </w:r>
      <w:r w:rsidRPr="00BF2567">
        <w:rPr>
          <w:rFonts w:cs="B Nazanin"/>
          <w:sz w:val="24"/>
          <w:szCs w:val="24"/>
          <w:rtl/>
        </w:rPr>
        <w:t>می باشد</w:t>
      </w:r>
      <w:r w:rsidRPr="00BF2567">
        <w:rPr>
          <w:rFonts w:cs="B Nazanin"/>
          <w:sz w:val="24"/>
          <w:szCs w:val="24"/>
        </w:rPr>
        <w:t>.</w:t>
      </w:r>
      <w:r w:rsidRPr="00BF2567">
        <w:rPr>
          <w:rFonts w:cs="B Nazanin"/>
          <w:sz w:val="24"/>
          <w:szCs w:val="24"/>
        </w:rPr>
        <w:br/>
      </w:r>
      <w:r w:rsidRPr="00BF2567">
        <w:rPr>
          <w:rFonts w:cs="B Nazanin" w:hint="cs"/>
          <w:sz w:val="24"/>
          <w:szCs w:val="24"/>
          <w:rtl/>
        </w:rPr>
        <w:t xml:space="preserve">- </w:t>
      </w:r>
      <w:r w:rsidRPr="00BF2567">
        <w:rPr>
          <w:rFonts w:cs="B Nazanin"/>
          <w:sz w:val="24"/>
          <w:szCs w:val="24"/>
          <w:rtl/>
        </w:rPr>
        <w:t>تغییر رنگ ندادن اندیکاتورهای بخار و پلاسما و اتیلن اکساید</w:t>
      </w:r>
      <w:r w:rsidRPr="00BF2567">
        <w:rPr>
          <w:rFonts w:cs="B Nazanin" w:hint="cs"/>
          <w:sz w:val="24"/>
          <w:szCs w:val="24"/>
          <w:rtl/>
        </w:rPr>
        <w:t xml:space="preserve">، می تواند نشانگر </w:t>
      </w:r>
      <w:r w:rsidRPr="00BF2567">
        <w:rPr>
          <w:rFonts w:cs="B Nazanin"/>
          <w:sz w:val="24"/>
          <w:szCs w:val="24"/>
          <w:rtl/>
        </w:rPr>
        <w:t>سیکل ناقص و خطا در فرایند</w:t>
      </w:r>
      <w:r w:rsidRPr="00BF2567">
        <w:rPr>
          <w:rFonts w:cs="B Nazanin" w:hint="cs"/>
          <w:sz w:val="24"/>
          <w:szCs w:val="24"/>
          <w:rtl/>
        </w:rPr>
        <w:t xml:space="preserve">، عدم </w:t>
      </w:r>
      <w:r w:rsidRPr="00BF2567">
        <w:rPr>
          <w:rFonts w:cs="B Nazanin"/>
          <w:sz w:val="24"/>
          <w:szCs w:val="24"/>
          <w:rtl/>
        </w:rPr>
        <w:t>کنترل بخار ودما و زمان</w:t>
      </w:r>
      <w:r w:rsidRPr="00BF2567">
        <w:rPr>
          <w:rFonts w:cs="B Nazanin"/>
          <w:sz w:val="24"/>
          <w:szCs w:val="24"/>
        </w:rPr>
        <w:t xml:space="preserve"> </w:t>
      </w:r>
      <w:r w:rsidRPr="00BF2567">
        <w:rPr>
          <w:rFonts w:cs="B Nazanin" w:hint="cs"/>
          <w:sz w:val="24"/>
          <w:szCs w:val="24"/>
          <w:rtl/>
        </w:rPr>
        <w:t xml:space="preserve">وعدم </w:t>
      </w:r>
      <w:r w:rsidRPr="00BF2567">
        <w:rPr>
          <w:rFonts w:cs="B Nazanin"/>
          <w:sz w:val="24"/>
          <w:szCs w:val="24"/>
          <w:rtl/>
        </w:rPr>
        <w:t>کنترل سیستم بخار مرکزی</w:t>
      </w:r>
      <w:r w:rsidRPr="00BF2567">
        <w:rPr>
          <w:rFonts w:cs="B Nazanin" w:hint="cs"/>
          <w:sz w:val="24"/>
          <w:szCs w:val="24"/>
          <w:rtl/>
        </w:rPr>
        <w:t xml:space="preserve">ویا </w:t>
      </w:r>
      <w:r w:rsidRPr="00BF2567">
        <w:rPr>
          <w:rFonts w:cs="B Nazanin"/>
          <w:sz w:val="24"/>
          <w:szCs w:val="24"/>
          <w:rtl/>
        </w:rPr>
        <w:t>چیدمان اشتباه</w:t>
      </w:r>
      <w:r w:rsidRPr="00BF2567">
        <w:rPr>
          <w:rFonts w:cs="B Nazanin" w:hint="cs"/>
          <w:sz w:val="24"/>
          <w:szCs w:val="24"/>
          <w:rtl/>
        </w:rPr>
        <w:t xml:space="preserve"> باشد.</w:t>
      </w:r>
      <w:r w:rsidRPr="00BF2567">
        <w:rPr>
          <w:rFonts w:cs="B Nazanin"/>
          <w:sz w:val="24"/>
          <w:szCs w:val="24"/>
        </w:rPr>
        <w:br/>
      </w:r>
      <w:r w:rsidRPr="00BF2567">
        <w:rPr>
          <w:rFonts w:cs="B Nazanin" w:hint="cs"/>
          <w:sz w:val="24"/>
          <w:szCs w:val="24"/>
          <w:rtl/>
        </w:rPr>
        <w:t xml:space="preserve">- بدلیل عدم </w:t>
      </w:r>
      <w:r w:rsidRPr="00BF2567">
        <w:rPr>
          <w:rFonts w:cs="B Nazanin"/>
          <w:sz w:val="24"/>
          <w:szCs w:val="24"/>
          <w:rtl/>
        </w:rPr>
        <w:t>قابلیت تنظیم دما</w:t>
      </w:r>
      <w:r w:rsidRPr="00BF2567">
        <w:rPr>
          <w:rFonts w:cs="B Nazanin"/>
          <w:sz w:val="24"/>
          <w:szCs w:val="24"/>
        </w:rPr>
        <w:t xml:space="preserve"> ,</w:t>
      </w:r>
      <w:r w:rsidRPr="00BF2567">
        <w:rPr>
          <w:rFonts w:cs="B Nazanin"/>
          <w:sz w:val="24"/>
          <w:szCs w:val="24"/>
          <w:rtl/>
        </w:rPr>
        <w:t>استفاده بیش از حد از دستگاه و تغ</w:t>
      </w:r>
      <w:r w:rsidRPr="00BF2567">
        <w:rPr>
          <w:rFonts w:cs="B Nazanin" w:hint="cs"/>
          <w:sz w:val="24"/>
          <w:szCs w:val="24"/>
          <w:rtl/>
        </w:rPr>
        <w:t>ی</w:t>
      </w:r>
      <w:r w:rsidRPr="00BF2567">
        <w:rPr>
          <w:rFonts w:cs="B Nazanin"/>
          <w:sz w:val="24"/>
          <w:szCs w:val="24"/>
          <w:rtl/>
        </w:rPr>
        <w:t>یر درجه دمایی</w:t>
      </w:r>
      <w:r w:rsidRPr="00BF2567">
        <w:rPr>
          <w:rFonts w:cs="B Nazanin" w:hint="cs"/>
          <w:sz w:val="24"/>
          <w:szCs w:val="24"/>
          <w:rtl/>
        </w:rPr>
        <w:t>(</w:t>
      </w:r>
      <w:r w:rsidRPr="00BF2567">
        <w:rPr>
          <w:rFonts w:cs="B Nazanin"/>
          <w:sz w:val="24"/>
          <w:szCs w:val="24"/>
          <w:rtl/>
        </w:rPr>
        <w:t>تغییر رنگ محیط کشت در دمای بیش از ۱۳۵درجه</w:t>
      </w:r>
      <w:r w:rsidRPr="00BF2567">
        <w:rPr>
          <w:rFonts w:cs="B Nazanin" w:hint="cs"/>
          <w:sz w:val="24"/>
          <w:szCs w:val="24"/>
          <w:rtl/>
        </w:rPr>
        <w:t>)</w:t>
      </w:r>
      <w:r w:rsidRPr="00BF2567">
        <w:rPr>
          <w:rFonts w:cs="B Nazanin"/>
          <w:sz w:val="24"/>
          <w:szCs w:val="24"/>
          <w:rtl/>
        </w:rPr>
        <w:t xml:space="preserve">  انکوباتورهای آزمایشگاهی جایگزین انکوباتورهای مخصوص</w:t>
      </w:r>
      <w:r w:rsidRPr="00BF2567">
        <w:rPr>
          <w:rFonts w:cs="B Nazanin"/>
          <w:sz w:val="24"/>
          <w:szCs w:val="24"/>
        </w:rPr>
        <w:t xml:space="preserve"> </w:t>
      </w:r>
      <w:r w:rsidRPr="00BF2567">
        <w:rPr>
          <w:rFonts w:cs="B Nazanin"/>
          <w:sz w:val="24"/>
          <w:szCs w:val="24"/>
          <w:rtl/>
        </w:rPr>
        <w:t xml:space="preserve">تست های بیولوژیک </w:t>
      </w:r>
      <w:r w:rsidRPr="00BF2567">
        <w:rPr>
          <w:rFonts w:cs="B Nazanin" w:hint="cs"/>
          <w:sz w:val="24"/>
          <w:szCs w:val="24"/>
          <w:rtl/>
        </w:rPr>
        <w:t xml:space="preserve">نمی باشند. </w:t>
      </w:r>
    </w:p>
    <w:p w:rsidR="00BF2567" w:rsidRPr="00BF2567" w:rsidRDefault="00BF2567" w:rsidP="00BF2567">
      <w:pPr>
        <w:rPr>
          <w:rtl/>
        </w:rPr>
      </w:pPr>
      <w:r w:rsidRPr="00BF2567">
        <w:rPr>
          <w:rFonts w:cs="Arial" w:hint="cs"/>
          <w:rtl/>
        </w:rPr>
        <w:t>تمامی بسته</w:t>
      </w:r>
      <w:r w:rsidRPr="00BF2567">
        <w:rPr>
          <w:rFonts w:cs="Arial"/>
          <w:rtl/>
        </w:rPr>
        <w:t xml:space="preserve"> </w:t>
      </w:r>
      <w:r w:rsidRPr="00BF2567">
        <w:rPr>
          <w:rFonts w:cs="Arial" w:hint="cs"/>
          <w:rtl/>
        </w:rPr>
        <w:t>های</w:t>
      </w:r>
      <w:r w:rsidRPr="00BF2567">
        <w:rPr>
          <w:rFonts w:cs="Arial"/>
          <w:rtl/>
        </w:rPr>
        <w:t xml:space="preserve"> </w:t>
      </w:r>
      <w:r w:rsidRPr="00BF2567">
        <w:rPr>
          <w:rFonts w:cs="Arial" w:hint="cs"/>
          <w:rtl/>
        </w:rPr>
        <w:t>استریل</w:t>
      </w:r>
      <w:r w:rsidRPr="00BF2567">
        <w:rPr>
          <w:rFonts w:cs="Arial"/>
          <w:rtl/>
        </w:rPr>
        <w:t xml:space="preserve"> </w:t>
      </w:r>
      <w:r w:rsidRPr="00BF2567">
        <w:rPr>
          <w:rFonts w:cs="Arial" w:hint="cs"/>
          <w:rtl/>
        </w:rPr>
        <w:t>باید</w:t>
      </w:r>
      <w:r w:rsidRPr="00BF2567">
        <w:rPr>
          <w:rFonts w:cs="Arial"/>
          <w:rtl/>
        </w:rPr>
        <w:t xml:space="preserve"> </w:t>
      </w:r>
      <w:r w:rsidRPr="00BF2567">
        <w:rPr>
          <w:rFonts w:cs="Arial" w:hint="cs"/>
          <w:rtl/>
        </w:rPr>
        <w:t>اندیکاتور</w:t>
      </w:r>
      <w:r w:rsidRPr="00BF2567">
        <w:rPr>
          <w:rFonts w:cs="Arial"/>
          <w:rtl/>
        </w:rPr>
        <w:t xml:space="preserve"> </w:t>
      </w:r>
      <w:r w:rsidRPr="00BF2567">
        <w:rPr>
          <w:rFonts w:cs="Arial" w:hint="cs"/>
          <w:rtl/>
        </w:rPr>
        <w:t>خارجی</w:t>
      </w:r>
      <w:r w:rsidRPr="00BF2567">
        <w:rPr>
          <w:rFonts w:cs="Arial"/>
          <w:rtl/>
        </w:rPr>
        <w:t xml:space="preserve"> </w:t>
      </w:r>
      <w:r w:rsidRPr="00BF2567">
        <w:rPr>
          <w:rFonts w:cs="Arial" w:hint="cs"/>
          <w:rtl/>
        </w:rPr>
        <w:t>داشته</w:t>
      </w:r>
      <w:r w:rsidRPr="00BF2567">
        <w:rPr>
          <w:rFonts w:cs="Arial"/>
          <w:rtl/>
        </w:rPr>
        <w:t xml:space="preserve"> </w:t>
      </w:r>
      <w:r w:rsidRPr="00BF2567">
        <w:rPr>
          <w:rFonts w:cs="Arial" w:hint="cs"/>
          <w:rtl/>
        </w:rPr>
        <w:t>باشند</w:t>
      </w:r>
      <w:r w:rsidRPr="00BF2567">
        <w:rPr>
          <w:rFonts w:cs="Arial"/>
          <w:rtl/>
        </w:rPr>
        <w:t xml:space="preserve"> </w:t>
      </w:r>
      <w:r w:rsidRPr="00BF2567">
        <w:rPr>
          <w:rFonts w:cs="Arial" w:hint="cs"/>
          <w:rtl/>
        </w:rPr>
        <w:t>تا</w:t>
      </w:r>
      <w:r w:rsidRPr="00BF2567">
        <w:rPr>
          <w:rFonts w:cs="Arial"/>
          <w:rtl/>
        </w:rPr>
        <w:t xml:space="preserve"> </w:t>
      </w:r>
      <w:r w:rsidRPr="00BF2567">
        <w:rPr>
          <w:rFonts w:cs="Arial" w:hint="cs"/>
          <w:rtl/>
        </w:rPr>
        <w:t>تیم</w:t>
      </w:r>
      <w:r w:rsidRPr="00BF2567">
        <w:rPr>
          <w:rFonts w:cs="Arial"/>
          <w:rtl/>
        </w:rPr>
        <w:t xml:space="preserve"> </w:t>
      </w:r>
      <w:r w:rsidRPr="00BF2567">
        <w:rPr>
          <w:rFonts w:cs="Arial" w:hint="cs"/>
          <w:rtl/>
        </w:rPr>
        <w:t>جراحی</w:t>
      </w:r>
      <w:r w:rsidRPr="00BF2567">
        <w:rPr>
          <w:rFonts w:cs="Arial"/>
          <w:rtl/>
        </w:rPr>
        <w:t xml:space="preserve"> </w:t>
      </w:r>
      <w:r w:rsidRPr="00BF2567">
        <w:rPr>
          <w:rFonts w:cs="Arial" w:hint="cs"/>
          <w:rtl/>
        </w:rPr>
        <w:t>بتوانند</w:t>
      </w:r>
      <w:r w:rsidRPr="00BF2567">
        <w:rPr>
          <w:rFonts w:cs="Arial"/>
          <w:rtl/>
        </w:rPr>
        <w:t xml:space="preserve"> </w:t>
      </w:r>
      <w:r w:rsidRPr="00BF2567">
        <w:rPr>
          <w:rFonts w:cs="Arial" w:hint="cs"/>
          <w:rtl/>
        </w:rPr>
        <w:t>با</w:t>
      </w:r>
      <w:r w:rsidRPr="00BF2567">
        <w:rPr>
          <w:rFonts w:cs="Arial"/>
          <w:rtl/>
        </w:rPr>
        <w:t xml:space="preserve"> </w:t>
      </w:r>
      <w:r w:rsidRPr="00BF2567">
        <w:rPr>
          <w:rFonts w:cs="Arial" w:hint="cs"/>
          <w:rtl/>
        </w:rPr>
        <w:t>دیدن</w:t>
      </w:r>
      <w:r w:rsidRPr="00BF2567">
        <w:rPr>
          <w:rFonts w:cs="Arial"/>
          <w:rtl/>
        </w:rPr>
        <w:t xml:space="preserve"> </w:t>
      </w:r>
      <w:r w:rsidRPr="00BF2567">
        <w:rPr>
          <w:rFonts w:cs="Arial" w:hint="cs"/>
          <w:rtl/>
        </w:rPr>
        <w:t>آنها</w:t>
      </w:r>
      <w:r w:rsidRPr="00BF2567">
        <w:rPr>
          <w:rFonts w:cs="Arial"/>
          <w:rtl/>
        </w:rPr>
        <w:t xml:space="preserve"> </w:t>
      </w:r>
      <w:r w:rsidRPr="00BF2567">
        <w:rPr>
          <w:rFonts w:cs="Arial" w:hint="cs"/>
          <w:rtl/>
        </w:rPr>
        <w:t>از</w:t>
      </w:r>
      <w:r w:rsidRPr="00BF2567">
        <w:rPr>
          <w:rFonts w:cs="Arial"/>
          <w:rtl/>
        </w:rPr>
        <w:t xml:space="preserve"> </w:t>
      </w:r>
      <w:r w:rsidRPr="00BF2567">
        <w:rPr>
          <w:rFonts w:cs="Arial" w:hint="cs"/>
          <w:rtl/>
        </w:rPr>
        <w:t>پارامترهای</w:t>
      </w:r>
      <w:r w:rsidRPr="00BF2567">
        <w:rPr>
          <w:rFonts w:cs="Arial"/>
          <w:rtl/>
        </w:rPr>
        <w:t xml:space="preserve"> </w:t>
      </w:r>
      <w:r w:rsidRPr="00BF2567">
        <w:rPr>
          <w:rFonts w:cs="Arial" w:hint="cs"/>
          <w:rtl/>
        </w:rPr>
        <w:t>استریل</w:t>
      </w:r>
    </w:p>
    <w:p w:rsidR="00BF2567" w:rsidRPr="00BF2567" w:rsidRDefault="00BF2567" w:rsidP="00BF2567">
      <w:pPr>
        <w:rPr>
          <w:rtl/>
        </w:rPr>
      </w:pPr>
      <w:r w:rsidRPr="00BF2567">
        <w:rPr>
          <w:rFonts w:cs="Arial" w:hint="cs"/>
          <w:rtl/>
        </w:rPr>
        <w:t>بودن</w:t>
      </w:r>
      <w:r w:rsidRPr="00BF2567">
        <w:rPr>
          <w:rFonts w:cs="Arial"/>
          <w:rtl/>
        </w:rPr>
        <w:t xml:space="preserve"> </w:t>
      </w:r>
      <w:r w:rsidRPr="00BF2567">
        <w:rPr>
          <w:rFonts w:cs="Arial" w:hint="cs"/>
          <w:rtl/>
        </w:rPr>
        <w:t>بسته</w:t>
      </w:r>
      <w:r w:rsidRPr="00BF2567">
        <w:rPr>
          <w:rFonts w:cs="Arial"/>
          <w:rtl/>
        </w:rPr>
        <w:t xml:space="preserve"> </w:t>
      </w:r>
      <w:r w:rsidRPr="00BF2567">
        <w:rPr>
          <w:rFonts w:cs="Arial" w:hint="cs"/>
          <w:rtl/>
        </w:rPr>
        <w:t>ها</w:t>
      </w:r>
      <w:r w:rsidRPr="00BF2567">
        <w:rPr>
          <w:rFonts w:cs="Arial"/>
          <w:rtl/>
        </w:rPr>
        <w:t xml:space="preserve"> </w:t>
      </w:r>
      <w:r w:rsidRPr="00BF2567">
        <w:rPr>
          <w:rFonts w:cs="Arial" w:hint="cs"/>
          <w:rtl/>
        </w:rPr>
        <w:t>اطمینان</w:t>
      </w:r>
      <w:r w:rsidRPr="00BF2567">
        <w:rPr>
          <w:rFonts w:cs="Arial"/>
          <w:rtl/>
        </w:rPr>
        <w:t xml:space="preserve"> </w:t>
      </w:r>
      <w:r w:rsidRPr="00BF2567">
        <w:rPr>
          <w:rFonts w:cs="Arial" w:hint="cs"/>
          <w:rtl/>
        </w:rPr>
        <w:t>حاصل</w:t>
      </w:r>
      <w:r w:rsidRPr="00BF2567">
        <w:rPr>
          <w:rFonts w:cs="Arial"/>
          <w:rtl/>
        </w:rPr>
        <w:t xml:space="preserve"> </w:t>
      </w:r>
      <w:r w:rsidRPr="00BF2567">
        <w:rPr>
          <w:rFonts w:cs="Arial" w:hint="cs"/>
          <w:rtl/>
        </w:rPr>
        <w:t>کنند</w:t>
      </w:r>
      <w:r w:rsidRPr="00BF2567">
        <w:rPr>
          <w:rFonts w:cs="Arial"/>
          <w:rtl/>
        </w:rPr>
        <w:t>.</w:t>
      </w:r>
    </w:p>
    <w:p w:rsidR="00BF2567" w:rsidRPr="00BF2567" w:rsidRDefault="00BF2567" w:rsidP="00BF2567">
      <w:pPr>
        <w:rPr>
          <w:rtl/>
        </w:rPr>
      </w:pPr>
      <w:r w:rsidRPr="00BF2567">
        <w:rPr>
          <w:rFonts w:cs="Arial"/>
          <w:rtl/>
        </w:rPr>
        <w:t xml:space="preserve">- </w:t>
      </w:r>
      <w:r w:rsidRPr="00BF2567">
        <w:rPr>
          <w:rFonts w:cs="Arial" w:hint="cs"/>
          <w:rtl/>
        </w:rPr>
        <w:t>یك</w:t>
      </w:r>
      <w:r w:rsidRPr="00BF2567">
        <w:rPr>
          <w:rFonts w:cs="Arial"/>
          <w:rtl/>
        </w:rPr>
        <w:t xml:space="preserve"> </w:t>
      </w:r>
      <w:r w:rsidRPr="00BF2567">
        <w:rPr>
          <w:rFonts w:cs="Arial" w:hint="cs"/>
          <w:rtl/>
        </w:rPr>
        <w:t>اندیکاتور</w:t>
      </w:r>
      <w:r w:rsidRPr="00BF2567">
        <w:rPr>
          <w:rFonts w:cs="Arial"/>
          <w:rtl/>
        </w:rPr>
        <w:t xml:space="preserve"> </w:t>
      </w:r>
      <w:r w:rsidRPr="00BF2567">
        <w:rPr>
          <w:rFonts w:cs="Arial" w:hint="cs"/>
          <w:rtl/>
        </w:rPr>
        <w:t>کلاس</w:t>
      </w:r>
      <w:r w:rsidRPr="00BF2567">
        <w:rPr>
          <w:rFonts w:cs="Arial"/>
          <w:rtl/>
        </w:rPr>
        <w:t xml:space="preserve"> </w:t>
      </w:r>
      <w:r w:rsidRPr="00BF2567">
        <w:rPr>
          <w:rFonts w:cs="Arial" w:hint="cs"/>
          <w:rtl/>
        </w:rPr>
        <w:t>یك</w:t>
      </w:r>
      <w:r w:rsidRPr="00BF2567">
        <w:rPr>
          <w:rFonts w:cs="Arial"/>
          <w:rtl/>
        </w:rPr>
        <w:t xml:space="preserve"> </w:t>
      </w:r>
      <w:r w:rsidRPr="00BF2567">
        <w:rPr>
          <w:rFonts w:cs="Arial" w:hint="cs"/>
          <w:rtl/>
        </w:rPr>
        <w:t>باید</w:t>
      </w:r>
      <w:r w:rsidRPr="00BF2567">
        <w:rPr>
          <w:rFonts w:cs="Arial"/>
          <w:rtl/>
        </w:rPr>
        <w:t xml:space="preserve"> </w:t>
      </w:r>
      <w:r w:rsidRPr="00BF2567">
        <w:rPr>
          <w:rFonts w:cs="Arial" w:hint="cs"/>
          <w:rtl/>
        </w:rPr>
        <w:t>در</w:t>
      </w:r>
      <w:r w:rsidRPr="00BF2567">
        <w:rPr>
          <w:rFonts w:cs="Arial"/>
          <w:rtl/>
        </w:rPr>
        <w:t xml:space="preserve"> </w:t>
      </w:r>
      <w:r w:rsidRPr="00BF2567">
        <w:rPr>
          <w:rFonts w:cs="Arial" w:hint="cs"/>
          <w:rtl/>
        </w:rPr>
        <w:t>خارج</w:t>
      </w:r>
      <w:r w:rsidRPr="00BF2567">
        <w:rPr>
          <w:rFonts w:cs="Arial"/>
          <w:rtl/>
        </w:rPr>
        <w:t xml:space="preserve"> </w:t>
      </w:r>
      <w:r w:rsidRPr="00BF2567">
        <w:rPr>
          <w:rFonts w:cs="Arial" w:hint="cs"/>
          <w:rtl/>
        </w:rPr>
        <w:t>از</w:t>
      </w:r>
      <w:r w:rsidRPr="00BF2567">
        <w:rPr>
          <w:rFonts w:cs="Arial"/>
          <w:rtl/>
        </w:rPr>
        <w:t xml:space="preserve"> </w:t>
      </w:r>
      <w:r w:rsidRPr="00BF2567">
        <w:rPr>
          <w:rFonts w:cs="Arial" w:hint="cs"/>
          <w:rtl/>
        </w:rPr>
        <w:t>هر</w:t>
      </w:r>
      <w:r w:rsidRPr="00BF2567">
        <w:rPr>
          <w:rFonts w:cs="Arial"/>
          <w:rtl/>
        </w:rPr>
        <w:t xml:space="preserve"> </w:t>
      </w:r>
      <w:r w:rsidRPr="00BF2567">
        <w:rPr>
          <w:rFonts w:cs="Arial" w:hint="cs"/>
          <w:rtl/>
        </w:rPr>
        <w:t>بسته</w:t>
      </w:r>
      <w:r w:rsidRPr="00BF2567">
        <w:rPr>
          <w:rFonts w:cs="Arial"/>
          <w:rtl/>
        </w:rPr>
        <w:t xml:space="preserve"> </w:t>
      </w:r>
      <w:r w:rsidRPr="00BF2567">
        <w:rPr>
          <w:rFonts w:cs="Arial" w:hint="cs"/>
          <w:rtl/>
        </w:rPr>
        <w:t>یا</w:t>
      </w:r>
      <w:r w:rsidRPr="00BF2567">
        <w:rPr>
          <w:rFonts w:cs="Arial"/>
          <w:rtl/>
        </w:rPr>
        <w:t xml:space="preserve"> </w:t>
      </w:r>
      <w:r w:rsidRPr="00BF2567">
        <w:rPr>
          <w:rFonts w:cs="Arial" w:hint="cs"/>
          <w:rtl/>
        </w:rPr>
        <w:t>ظرف</w:t>
      </w:r>
      <w:r w:rsidRPr="00BF2567">
        <w:rPr>
          <w:rFonts w:cs="Arial"/>
          <w:rtl/>
        </w:rPr>
        <w:t xml:space="preserve"> </w:t>
      </w:r>
      <w:r w:rsidRPr="00BF2567">
        <w:rPr>
          <w:rFonts w:cs="Arial" w:hint="cs"/>
          <w:rtl/>
        </w:rPr>
        <w:t>استریل</w:t>
      </w:r>
      <w:r w:rsidRPr="00BF2567">
        <w:rPr>
          <w:rFonts w:cs="Arial"/>
          <w:rtl/>
        </w:rPr>
        <w:t xml:space="preserve"> </w:t>
      </w:r>
      <w:r w:rsidRPr="00BF2567">
        <w:rPr>
          <w:rFonts w:cs="Arial" w:hint="cs"/>
          <w:rtl/>
        </w:rPr>
        <w:t>نصب</w:t>
      </w:r>
      <w:r w:rsidRPr="00BF2567">
        <w:rPr>
          <w:rFonts w:cs="Arial"/>
          <w:rtl/>
        </w:rPr>
        <w:t xml:space="preserve"> </w:t>
      </w:r>
      <w:r w:rsidRPr="00BF2567">
        <w:rPr>
          <w:rFonts w:cs="Arial" w:hint="cs"/>
          <w:rtl/>
        </w:rPr>
        <w:t>شده</w:t>
      </w:r>
      <w:r w:rsidRPr="00BF2567">
        <w:rPr>
          <w:rFonts w:cs="Arial"/>
          <w:rtl/>
        </w:rPr>
        <w:t xml:space="preserve"> </w:t>
      </w:r>
      <w:r w:rsidRPr="00BF2567">
        <w:rPr>
          <w:rFonts w:cs="Arial" w:hint="cs"/>
          <w:rtl/>
        </w:rPr>
        <w:t>باشد</w:t>
      </w:r>
      <w:r w:rsidRPr="00BF2567">
        <w:rPr>
          <w:rFonts w:cs="Arial"/>
          <w:rtl/>
        </w:rPr>
        <w:t xml:space="preserve">. </w:t>
      </w:r>
      <w:r w:rsidRPr="00BF2567">
        <w:rPr>
          <w:rFonts w:cs="Arial" w:hint="cs"/>
          <w:rtl/>
        </w:rPr>
        <w:t>به</w:t>
      </w:r>
      <w:r w:rsidRPr="00BF2567">
        <w:rPr>
          <w:rFonts w:cs="Arial"/>
          <w:rtl/>
        </w:rPr>
        <w:t xml:space="preserve"> </w:t>
      </w:r>
      <w:r w:rsidRPr="00BF2567">
        <w:rPr>
          <w:rFonts w:cs="Arial" w:hint="cs"/>
          <w:rtl/>
        </w:rPr>
        <w:t>جز</w:t>
      </w:r>
      <w:r w:rsidRPr="00BF2567">
        <w:rPr>
          <w:rFonts w:cs="Arial"/>
          <w:rtl/>
        </w:rPr>
        <w:t xml:space="preserve"> </w:t>
      </w:r>
      <w:r w:rsidRPr="00BF2567">
        <w:rPr>
          <w:rFonts w:cs="Arial" w:hint="cs"/>
          <w:rtl/>
        </w:rPr>
        <w:t>بسته</w:t>
      </w:r>
      <w:r w:rsidRPr="00BF2567">
        <w:rPr>
          <w:rFonts w:cs="Arial"/>
          <w:rtl/>
        </w:rPr>
        <w:t xml:space="preserve"> </w:t>
      </w:r>
      <w:r w:rsidRPr="00BF2567">
        <w:rPr>
          <w:rFonts w:cs="Arial" w:hint="cs"/>
          <w:rtl/>
        </w:rPr>
        <w:t>های</w:t>
      </w:r>
      <w:r w:rsidRPr="00BF2567">
        <w:rPr>
          <w:rFonts w:cs="Arial"/>
          <w:rtl/>
        </w:rPr>
        <w:t xml:space="preserve"> </w:t>
      </w:r>
      <w:r w:rsidRPr="00BF2567">
        <w:rPr>
          <w:rFonts w:cs="Arial" w:hint="cs"/>
          <w:rtl/>
        </w:rPr>
        <w:t>شفاف</w:t>
      </w:r>
      <w:r w:rsidRPr="00BF2567">
        <w:rPr>
          <w:rFonts w:cs="Arial"/>
          <w:rtl/>
        </w:rPr>
        <w:t xml:space="preserve"> </w:t>
      </w:r>
      <w:r w:rsidRPr="00BF2567">
        <w:rPr>
          <w:rFonts w:cs="Arial" w:hint="cs"/>
          <w:rtl/>
        </w:rPr>
        <w:t>که</w:t>
      </w:r>
      <w:r w:rsidRPr="00BF2567">
        <w:rPr>
          <w:rFonts w:cs="Arial"/>
          <w:rtl/>
        </w:rPr>
        <w:t xml:space="preserve"> </w:t>
      </w:r>
      <w:r w:rsidRPr="00BF2567">
        <w:rPr>
          <w:rFonts w:cs="Arial" w:hint="cs"/>
          <w:rtl/>
        </w:rPr>
        <w:t>اندیکاتور</w:t>
      </w:r>
      <w:r w:rsidRPr="00BF2567">
        <w:rPr>
          <w:rFonts w:cs="Arial"/>
          <w:rtl/>
        </w:rPr>
        <w:t xml:space="preserve"> </w:t>
      </w:r>
      <w:r w:rsidRPr="00BF2567">
        <w:rPr>
          <w:rFonts w:cs="Arial" w:hint="cs"/>
          <w:rtl/>
        </w:rPr>
        <w:t>داخلی</w:t>
      </w:r>
      <w:r w:rsidRPr="00BF2567">
        <w:rPr>
          <w:rFonts w:cs="Arial"/>
          <w:rtl/>
        </w:rPr>
        <w:t xml:space="preserve"> </w:t>
      </w:r>
      <w:r w:rsidRPr="00BF2567">
        <w:rPr>
          <w:rFonts w:cs="Arial" w:hint="cs"/>
          <w:rtl/>
        </w:rPr>
        <w:t>آنها</w:t>
      </w:r>
      <w:r w:rsidRPr="00BF2567">
        <w:rPr>
          <w:rFonts w:cs="Arial"/>
          <w:rtl/>
        </w:rPr>
        <w:t xml:space="preserve"> </w:t>
      </w:r>
      <w:r w:rsidRPr="00BF2567">
        <w:rPr>
          <w:rFonts w:cs="Arial" w:hint="cs"/>
          <w:rtl/>
        </w:rPr>
        <w:t>قابلمشاهده</w:t>
      </w:r>
      <w:r w:rsidRPr="00BF2567">
        <w:rPr>
          <w:rFonts w:cs="Arial"/>
          <w:rtl/>
        </w:rPr>
        <w:t xml:space="preserve"> </w:t>
      </w:r>
      <w:r w:rsidRPr="00BF2567">
        <w:rPr>
          <w:rFonts w:cs="Arial" w:hint="cs"/>
          <w:rtl/>
        </w:rPr>
        <w:t>است</w:t>
      </w:r>
      <w:r w:rsidRPr="00BF2567">
        <w:rPr>
          <w:rFonts w:cs="Arial"/>
          <w:rtl/>
        </w:rPr>
        <w:t>.</w:t>
      </w:r>
    </w:p>
    <w:p w:rsidR="00BF2567" w:rsidRPr="00BF2567" w:rsidRDefault="00BF2567" w:rsidP="00BF2567">
      <w:pPr>
        <w:rPr>
          <w:rtl/>
        </w:rPr>
      </w:pPr>
      <w:r w:rsidRPr="00BF2567">
        <w:rPr>
          <w:rFonts w:cs="Arial" w:hint="cs"/>
          <w:rtl/>
        </w:rPr>
        <w:t>- تمام</w:t>
      </w:r>
      <w:r w:rsidRPr="00BF2567">
        <w:rPr>
          <w:rFonts w:cs="Arial"/>
          <w:rtl/>
        </w:rPr>
        <w:t xml:space="preserve"> </w:t>
      </w:r>
      <w:r w:rsidRPr="00BF2567">
        <w:rPr>
          <w:rFonts w:cs="Arial" w:hint="cs"/>
          <w:rtl/>
        </w:rPr>
        <w:t>بسته</w:t>
      </w:r>
      <w:r w:rsidRPr="00BF2567">
        <w:rPr>
          <w:rFonts w:cs="Arial"/>
          <w:rtl/>
        </w:rPr>
        <w:t xml:space="preserve"> </w:t>
      </w:r>
      <w:r w:rsidRPr="00BF2567">
        <w:rPr>
          <w:rFonts w:cs="Arial" w:hint="cs"/>
          <w:rtl/>
        </w:rPr>
        <w:t>ها</w:t>
      </w:r>
      <w:r w:rsidRPr="00BF2567">
        <w:rPr>
          <w:rFonts w:cs="Arial"/>
          <w:rtl/>
        </w:rPr>
        <w:t xml:space="preserve"> </w:t>
      </w:r>
      <w:r w:rsidRPr="00BF2567">
        <w:rPr>
          <w:rFonts w:cs="Arial" w:hint="cs"/>
          <w:rtl/>
        </w:rPr>
        <w:t>و</w:t>
      </w:r>
      <w:r w:rsidRPr="00BF2567">
        <w:rPr>
          <w:rFonts w:cs="Arial"/>
          <w:rtl/>
        </w:rPr>
        <w:t xml:space="preserve"> </w:t>
      </w:r>
      <w:r w:rsidRPr="00BF2567">
        <w:rPr>
          <w:rFonts w:cs="Arial" w:hint="cs"/>
          <w:rtl/>
        </w:rPr>
        <w:t>پك</w:t>
      </w:r>
      <w:r w:rsidRPr="00BF2567">
        <w:rPr>
          <w:rFonts w:cs="Arial"/>
          <w:rtl/>
        </w:rPr>
        <w:t xml:space="preserve"> </w:t>
      </w:r>
      <w:r w:rsidRPr="00BF2567">
        <w:rPr>
          <w:rFonts w:cs="Arial" w:hint="cs"/>
          <w:rtl/>
        </w:rPr>
        <w:t>هایی</w:t>
      </w:r>
      <w:r w:rsidRPr="00BF2567">
        <w:rPr>
          <w:rFonts w:cs="Arial"/>
          <w:rtl/>
        </w:rPr>
        <w:t xml:space="preserve"> </w:t>
      </w:r>
      <w:r w:rsidRPr="00BF2567">
        <w:rPr>
          <w:rFonts w:cs="Arial" w:hint="cs"/>
          <w:rtl/>
        </w:rPr>
        <w:t>که</w:t>
      </w:r>
      <w:r w:rsidRPr="00BF2567">
        <w:rPr>
          <w:rFonts w:cs="Arial"/>
          <w:rtl/>
        </w:rPr>
        <w:t xml:space="preserve"> </w:t>
      </w:r>
      <w:r w:rsidRPr="00BF2567">
        <w:rPr>
          <w:rFonts w:cs="Arial" w:hint="cs"/>
          <w:rtl/>
        </w:rPr>
        <w:t>در</w:t>
      </w:r>
      <w:r w:rsidRPr="00BF2567">
        <w:rPr>
          <w:rFonts w:cs="Arial"/>
          <w:rtl/>
        </w:rPr>
        <w:t xml:space="preserve"> </w:t>
      </w:r>
      <w:r w:rsidRPr="00BF2567">
        <w:rPr>
          <w:rFonts w:cs="Arial" w:hint="cs"/>
          <w:rtl/>
        </w:rPr>
        <w:t>داخل</w:t>
      </w:r>
      <w:r w:rsidRPr="00BF2567">
        <w:rPr>
          <w:rFonts w:cs="Arial"/>
          <w:rtl/>
        </w:rPr>
        <w:t xml:space="preserve"> </w:t>
      </w:r>
      <w:r w:rsidRPr="00BF2567">
        <w:rPr>
          <w:rFonts w:cs="Arial" w:hint="cs"/>
          <w:rtl/>
        </w:rPr>
        <w:t>بیمارستان</w:t>
      </w:r>
      <w:r w:rsidRPr="00BF2567">
        <w:rPr>
          <w:rFonts w:cs="Arial"/>
          <w:rtl/>
        </w:rPr>
        <w:t xml:space="preserve"> </w:t>
      </w:r>
      <w:r w:rsidRPr="00BF2567">
        <w:rPr>
          <w:rFonts w:cs="Arial" w:hint="cs"/>
          <w:rtl/>
        </w:rPr>
        <w:t>استریل</w:t>
      </w:r>
      <w:r w:rsidRPr="00BF2567">
        <w:rPr>
          <w:rFonts w:cs="Arial"/>
          <w:rtl/>
        </w:rPr>
        <w:t xml:space="preserve"> </w:t>
      </w:r>
      <w:r w:rsidRPr="00BF2567">
        <w:rPr>
          <w:rFonts w:cs="Arial" w:hint="cs"/>
          <w:rtl/>
        </w:rPr>
        <w:t>میشوند</w:t>
      </w:r>
      <w:r w:rsidRPr="00BF2567">
        <w:rPr>
          <w:rFonts w:cs="Arial"/>
          <w:rtl/>
        </w:rPr>
        <w:t xml:space="preserve"> </w:t>
      </w:r>
      <w:r w:rsidRPr="00BF2567">
        <w:rPr>
          <w:rFonts w:cs="Arial" w:hint="cs"/>
          <w:rtl/>
        </w:rPr>
        <w:t>باید</w:t>
      </w:r>
      <w:r w:rsidRPr="00BF2567">
        <w:rPr>
          <w:rFonts w:cs="Arial"/>
          <w:rtl/>
        </w:rPr>
        <w:t xml:space="preserve"> </w:t>
      </w:r>
      <w:r w:rsidRPr="00BF2567">
        <w:rPr>
          <w:rFonts w:cs="Arial" w:hint="cs"/>
          <w:rtl/>
        </w:rPr>
        <w:t>حاوی</w:t>
      </w:r>
      <w:r w:rsidRPr="00BF2567">
        <w:rPr>
          <w:rFonts w:cs="Arial"/>
          <w:rtl/>
        </w:rPr>
        <w:t xml:space="preserve"> </w:t>
      </w:r>
      <w:r w:rsidRPr="00BF2567">
        <w:rPr>
          <w:rFonts w:cs="Arial" w:hint="cs"/>
          <w:rtl/>
        </w:rPr>
        <w:t>یك</w:t>
      </w:r>
      <w:r w:rsidRPr="00BF2567">
        <w:rPr>
          <w:rFonts w:cs="Arial"/>
          <w:rtl/>
        </w:rPr>
        <w:t xml:space="preserve"> </w:t>
      </w:r>
      <w:r w:rsidRPr="00BF2567">
        <w:rPr>
          <w:rFonts w:cs="Arial" w:hint="cs"/>
          <w:rtl/>
        </w:rPr>
        <w:t>اندیکاتور</w:t>
      </w:r>
      <w:r w:rsidRPr="00BF2567">
        <w:rPr>
          <w:rFonts w:cs="Arial"/>
          <w:rtl/>
        </w:rPr>
        <w:t xml:space="preserve"> </w:t>
      </w:r>
      <w:r w:rsidRPr="00BF2567">
        <w:rPr>
          <w:rFonts w:cs="Arial" w:hint="cs"/>
          <w:rtl/>
        </w:rPr>
        <w:t>داخلی</w:t>
      </w:r>
      <w:r w:rsidRPr="00BF2567">
        <w:rPr>
          <w:rFonts w:cs="Arial"/>
          <w:rtl/>
        </w:rPr>
        <w:t xml:space="preserve"> </w:t>
      </w:r>
      <w:r w:rsidRPr="00BF2567">
        <w:rPr>
          <w:rFonts w:cs="Arial" w:hint="cs"/>
          <w:rtl/>
        </w:rPr>
        <w:t>باشند</w:t>
      </w:r>
      <w:r w:rsidRPr="00BF2567">
        <w:rPr>
          <w:rFonts w:cs="Arial"/>
          <w:rtl/>
        </w:rPr>
        <w:t>.</w:t>
      </w:r>
    </w:p>
    <w:p w:rsidR="00BF2567" w:rsidRPr="00BF2567" w:rsidRDefault="00BF2567" w:rsidP="00BF2567">
      <w:pPr>
        <w:rPr>
          <w:rtl/>
        </w:rPr>
      </w:pPr>
      <w:r w:rsidRPr="00BF2567">
        <w:rPr>
          <w:rFonts w:cs="Arial"/>
          <w:rtl/>
        </w:rPr>
        <w:t>.</w:t>
      </w:r>
      <w:r w:rsidRPr="00BF2567">
        <w:rPr>
          <w:rFonts w:cs="Arial" w:hint="cs"/>
          <w:rtl/>
        </w:rPr>
        <w:t>کارکنان</w:t>
      </w:r>
      <w:r w:rsidRPr="00BF2567">
        <w:rPr>
          <w:rFonts w:cs="Arial"/>
          <w:rtl/>
        </w:rPr>
        <w:t xml:space="preserve"> </w:t>
      </w:r>
      <w:r w:rsidRPr="00BF2567">
        <w:rPr>
          <w:rFonts w:cs="Arial" w:hint="cs"/>
          <w:rtl/>
        </w:rPr>
        <w:t>اتاق</w:t>
      </w:r>
      <w:r w:rsidRPr="00BF2567">
        <w:rPr>
          <w:rFonts w:cs="Arial"/>
          <w:rtl/>
        </w:rPr>
        <w:t xml:space="preserve"> </w:t>
      </w:r>
      <w:r w:rsidRPr="00BF2567">
        <w:rPr>
          <w:rFonts w:cs="Arial" w:hint="cs"/>
          <w:rtl/>
        </w:rPr>
        <w:t>عمل</w:t>
      </w:r>
      <w:r w:rsidRPr="00BF2567">
        <w:rPr>
          <w:rFonts w:cs="Arial"/>
          <w:rtl/>
        </w:rPr>
        <w:t xml:space="preserve"> </w:t>
      </w:r>
      <w:r w:rsidRPr="00BF2567">
        <w:rPr>
          <w:rFonts w:cs="Arial" w:hint="cs"/>
          <w:rtl/>
        </w:rPr>
        <w:t>باید</w:t>
      </w:r>
      <w:r w:rsidRPr="00BF2567">
        <w:rPr>
          <w:rFonts w:cs="Arial"/>
          <w:rtl/>
        </w:rPr>
        <w:t xml:space="preserve"> </w:t>
      </w:r>
      <w:r w:rsidRPr="00BF2567">
        <w:rPr>
          <w:rFonts w:cs="Arial" w:hint="cs"/>
          <w:rtl/>
        </w:rPr>
        <w:t>تمامیاندیکاتورهای</w:t>
      </w:r>
      <w:r w:rsidRPr="00BF2567">
        <w:rPr>
          <w:rFonts w:cs="Arial"/>
          <w:rtl/>
        </w:rPr>
        <w:t xml:space="preserve"> </w:t>
      </w:r>
      <w:r w:rsidRPr="00BF2567">
        <w:rPr>
          <w:rFonts w:cs="Arial" w:hint="cs"/>
          <w:rtl/>
        </w:rPr>
        <w:t>داخلی</w:t>
      </w:r>
      <w:r w:rsidRPr="00BF2567">
        <w:rPr>
          <w:rFonts w:cs="Arial"/>
          <w:rtl/>
        </w:rPr>
        <w:t xml:space="preserve"> </w:t>
      </w:r>
      <w:r w:rsidRPr="00BF2567">
        <w:rPr>
          <w:rFonts w:cs="Arial" w:hint="cs"/>
          <w:rtl/>
        </w:rPr>
        <w:t>را</w:t>
      </w:r>
      <w:r w:rsidRPr="00BF2567">
        <w:rPr>
          <w:rFonts w:cs="Arial"/>
          <w:rtl/>
        </w:rPr>
        <w:t xml:space="preserve"> </w:t>
      </w:r>
      <w:r w:rsidRPr="00BF2567">
        <w:rPr>
          <w:rFonts w:cs="Arial" w:hint="cs"/>
          <w:rtl/>
        </w:rPr>
        <w:t>مورد</w:t>
      </w:r>
      <w:r w:rsidRPr="00BF2567">
        <w:rPr>
          <w:rFonts w:cs="Arial"/>
          <w:rtl/>
        </w:rPr>
        <w:t xml:space="preserve"> </w:t>
      </w:r>
      <w:r w:rsidRPr="00BF2567">
        <w:rPr>
          <w:rFonts w:cs="Arial" w:hint="cs"/>
          <w:rtl/>
        </w:rPr>
        <w:t>بازبینی</w:t>
      </w:r>
      <w:r w:rsidRPr="00BF2567">
        <w:rPr>
          <w:rFonts w:cs="Arial"/>
          <w:rtl/>
        </w:rPr>
        <w:t xml:space="preserve"> </w:t>
      </w:r>
      <w:r w:rsidRPr="00BF2567">
        <w:rPr>
          <w:rFonts w:cs="Arial" w:hint="cs"/>
          <w:rtl/>
        </w:rPr>
        <w:t>قرار</w:t>
      </w:r>
      <w:r w:rsidRPr="00BF2567">
        <w:rPr>
          <w:rFonts w:cs="Arial"/>
          <w:rtl/>
        </w:rPr>
        <w:t xml:space="preserve"> </w:t>
      </w:r>
      <w:r w:rsidRPr="00BF2567">
        <w:rPr>
          <w:rFonts w:cs="Arial" w:hint="cs"/>
          <w:rtl/>
        </w:rPr>
        <w:t>داده</w:t>
      </w:r>
      <w:r w:rsidRPr="00BF2567">
        <w:rPr>
          <w:rFonts w:cs="Arial"/>
          <w:rtl/>
        </w:rPr>
        <w:t xml:space="preserve"> </w:t>
      </w:r>
      <w:r w:rsidRPr="00BF2567">
        <w:rPr>
          <w:rFonts w:cs="Arial" w:hint="cs"/>
          <w:rtl/>
        </w:rPr>
        <w:t>و</w:t>
      </w:r>
      <w:r w:rsidRPr="00BF2567">
        <w:rPr>
          <w:rFonts w:cs="Arial"/>
          <w:rtl/>
        </w:rPr>
        <w:t xml:space="preserve"> </w:t>
      </w:r>
      <w:r w:rsidRPr="00BF2567">
        <w:rPr>
          <w:rFonts w:cs="Arial" w:hint="cs"/>
          <w:rtl/>
        </w:rPr>
        <w:t>از</w:t>
      </w:r>
      <w:r w:rsidRPr="00BF2567">
        <w:rPr>
          <w:rFonts w:cs="Arial"/>
          <w:rtl/>
        </w:rPr>
        <w:t xml:space="preserve"> </w:t>
      </w:r>
      <w:r w:rsidRPr="00BF2567">
        <w:rPr>
          <w:rFonts w:cs="Arial" w:hint="cs"/>
          <w:rtl/>
        </w:rPr>
        <w:t>تغییر</w:t>
      </w:r>
      <w:r w:rsidRPr="00BF2567">
        <w:rPr>
          <w:rFonts w:cs="Arial"/>
          <w:rtl/>
        </w:rPr>
        <w:t xml:space="preserve"> </w:t>
      </w:r>
      <w:r w:rsidRPr="00BF2567">
        <w:rPr>
          <w:rFonts w:cs="Arial" w:hint="cs"/>
          <w:rtl/>
        </w:rPr>
        <w:t>رنگ</w:t>
      </w:r>
      <w:r w:rsidRPr="00BF2567">
        <w:rPr>
          <w:rFonts w:cs="Arial"/>
          <w:rtl/>
        </w:rPr>
        <w:t xml:space="preserve"> </w:t>
      </w:r>
      <w:r w:rsidRPr="00BF2567">
        <w:rPr>
          <w:rFonts w:cs="Arial" w:hint="cs"/>
          <w:rtl/>
        </w:rPr>
        <w:t>آنها</w:t>
      </w:r>
      <w:r w:rsidRPr="00BF2567">
        <w:rPr>
          <w:rFonts w:cs="Arial"/>
          <w:rtl/>
        </w:rPr>
        <w:t xml:space="preserve"> </w:t>
      </w:r>
      <w:r w:rsidRPr="00BF2567">
        <w:rPr>
          <w:rFonts w:cs="Arial" w:hint="cs"/>
          <w:rtl/>
        </w:rPr>
        <w:t>مطمئن</w:t>
      </w:r>
      <w:r w:rsidRPr="00BF2567">
        <w:rPr>
          <w:rFonts w:cs="Arial"/>
          <w:rtl/>
        </w:rPr>
        <w:t xml:space="preserve"> </w:t>
      </w:r>
      <w:r w:rsidRPr="00BF2567">
        <w:rPr>
          <w:rFonts w:cs="Arial" w:hint="cs"/>
          <w:rtl/>
        </w:rPr>
        <w:t>شوند</w:t>
      </w:r>
      <w:r w:rsidRPr="00BF2567">
        <w:rPr>
          <w:rFonts w:cs="Arial"/>
          <w:rtl/>
        </w:rPr>
        <w:t>.</w:t>
      </w:r>
    </w:p>
    <w:p w:rsidR="00BF2567" w:rsidRPr="00BF2567" w:rsidRDefault="00BF2567" w:rsidP="00BF2567">
      <w:pPr>
        <w:rPr>
          <w:rtl/>
        </w:rPr>
      </w:pPr>
      <w:r w:rsidRPr="00BF2567">
        <w:rPr>
          <w:rFonts w:cs="Arial"/>
          <w:rtl/>
        </w:rPr>
        <w:t xml:space="preserve">- </w:t>
      </w:r>
      <w:r w:rsidRPr="00BF2567">
        <w:rPr>
          <w:rFonts w:cs="Arial" w:hint="cs"/>
          <w:rtl/>
        </w:rPr>
        <w:t>هر</w:t>
      </w:r>
      <w:r w:rsidRPr="00BF2567">
        <w:rPr>
          <w:rFonts w:cs="Arial"/>
          <w:rtl/>
        </w:rPr>
        <w:t xml:space="preserve"> </w:t>
      </w:r>
      <w:r w:rsidRPr="00BF2567">
        <w:rPr>
          <w:rFonts w:cs="Arial" w:hint="cs"/>
          <w:rtl/>
        </w:rPr>
        <w:t>مرکز</w:t>
      </w:r>
      <w:r w:rsidRPr="00BF2567">
        <w:rPr>
          <w:rFonts w:cs="Arial"/>
          <w:rtl/>
        </w:rPr>
        <w:t xml:space="preserve"> </w:t>
      </w:r>
      <w:r w:rsidRPr="00BF2567">
        <w:rPr>
          <w:rFonts w:cs="Arial" w:hint="cs"/>
          <w:rtl/>
        </w:rPr>
        <w:t>درمانی</w:t>
      </w:r>
      <w:r w:rsidRPr="00BF2567">
        <w:rPr>
          <w:rFonts w:cs="Arial"/>
          <w:rtl/>
        </w:rPr>
        <w:t xml:space="preserve"> </w:t>
      </w:r>
      <w:r w:rsidRPr="00BF2567">
        <w:rPr>
          <w:rFonts w:cs="Arial" w:hint="cs"/>
          <w:rtl/>
        </w:rPr>
        <w:t>باید</w:t>
      </w:r>
      <w:r w:rsidRPr="00BF2567">
        <w:rPr>
          <w:rFonts w:cs="Arial"/>
          <w:rtl/>
        </w:rPr>
        <w:t xml:space="preserve"> </w:t>
      </w:r>
      <w:r w:rsidRPr="00BF2567">
        <w:rPr>
          <w:rFonts w:cs="Arial" w:hint="cs"/>
          <w:rtl/>
        </w:rPr>
        <w:t>سیاست</w:t>
      </w:r>
      <w:r w:rsidRPr="00BF2567">
        <w:rPr>
          <w:rFonts w:cs="Arial"/>
          <w:rtl/>
        </w:rPr>
        <w:t xml:space="preserve"> </w:t>
      </w:r>
      <w:r w:rsidRPr="00BF2567">
        <w:rPr>
          <w:rFonts w:cs="Arial" w:hint="cs"/>
          <w:rtl/>
        </w:rPr>
        <w:t>ها</w:t>
      </w:r>
      <w:r w:rsidRPr="00BF2567">
        <w:rPr>
          <w:rFonts w:cs="Arial"/>
          <w:rtl/>
        </w:rPr>
        <w:t xml:space="preserve"> </w:t>
      </w:r>
      <w:r w:rsidRPr="00BF2567">
        <w:rPr>
          <w:rFonts w:cs="Arial" w:hint="cs"/>
          <w:rtl/>
        </w:rPr>
        <w:t>و</w:t>
      </w:r>
      <w:r w:rsidRPr="00BF2567">
        <w:rPr>
          <w:rFonts w:cs="Arial"/>
          <w:rtl/>
        </w:rPr>
        <w:t xml:space="preserve"> </w:t>
      </w:r>
      <w:r w:rsidRPr="00BF2567">
        <w:rPr>
          <w:rFonts w:cs="Arial" w:hint="cs"/>
          <w:rtl/>
        </w:rPr>
        <w:t>خط</w:t>
      </w:r>
      <w:r w:rsidRPr="00BF2567">
        <w:rPr>
          <w:rFonts w:cs="Arial"/>
          <w:rtl/>
        </w:rPr>
        <w:t xml:space="preserve"> </w:t>
      </w:r>
      <w:r w:rsidRPr="00BF2567">
        <w:rPr>
          <w:rFonts w:cs="Arial" w:hint="cs"/>
          <w:rtl/>
        </w:rPr>
        <w:t>مشی</w:t>
      </w:r>
      <w:r w:rsidRPr="00BF2567">
        <w:rPr>
          <w:rFonts w:cs="Arial"/>
          <w:rtl/>
        </w:rPr>
        <w:t xml:space="preserve"> </w:t>
      </w:r>
      <w:r w:rsidRPr="00BF2567">
        <w:rPr>
          <w:rFonts w:cs="Arial" w:hint="cs"/>
          <w:rtl/>
        </w:rPr>
        <w:t>های</w:t>
      </w:r>
      <w:r w:rsidRPr="00BF2567">
        <w:rPr>
          <w:rFonts w:cs="Arial"/>
          <w:rtl/>
        </w:rPr>
        <w:t xml:space="preserve"> </w:t>
      </w:r>
      <w:r w:rsidRPr="00BF2567">
        <w:rPr>
          <w:rFonts w:cs="Arial" w:hint="cs"/>
          <w:rtl/>
        </w:rPr>
        <w:t>کتبی</w:t>
      </w:r>
      <w:r w:rsidRPr="00BF2567">
        <w:rPr>
          <w:rFonts w:cs="Arial"/>
          <w:rtl/>
        </w:rPr>
        <w:t xml:space="preserve"> </w:t>
      </w:r>
      <w:r w:rsidRPr="00BF2567">
        <w:rPr>
          <w:rFonts w:cs="Arial" w:hint="cs"/>
          <w:rtl/>
        </w:rPr>
        <w:t>برای</w:t>
      </w:r>
      <w:r w:rsidRPr="00BF2567">
        <w:rPr>
          <w:rFonts w:cs="Arial"/>
          <w:rtl/>
        </w:rPr>
        <w:t xml:space="preserve"> </w:t>
      </w:r>
      <w:r w:rsidRPr="00BF2567">
        <w:rPr>
          <w:rFonts w:cs="Arial" w:hint="cs"/>
          <w:rtl/>
        </w:rPr>
        <w:t>آموزش</w:t>
      </w:r>
      <w:r w:rsidRPr="00BF2567">
        <w:rPr>
          <w:rFonts w:cs="Arial"/>
          <w:rtl/>
        </w:rPr>
        <w:t xml:space="preserve"> </w:t>
      </w:r>
      <w:r w:rsidRPr="00BF2567">
        <w:rPr>
          <w:rFonts w:cs="Arial" w:hint="cs"/>
          <w:rtl/>
        </w:rPr>
        <w:t>اعضاء</w:t>
      </w:r>
      <w:r w:rsidRPr="00BF2567">
        <w:rPr>
          <w:rFonts w:cs="Arial"/>
          <w:rtl/>
        </w:rPr>
        <w:t xml:space="preserve"> </w:t>
      </w:r>
      <w:r w:rsidRPr="00BF2567">
        <w:rPr>
          <w:rFonts w:cs="Arial" w:hint="cs"/>
          <w:rtl/>
        </w:rPr>
        <w:t>تیم</w:t>
      </w:r>
      <w:r w:rsidRPr="00BF2567">
        <w:rPr>
          <w:rFonts w:cs="Arial"/>
          <w:rtl/>
        </w:rPr>
        <w:t xml:space="preserve"> </w:t>
      </w:r>
      <w:r w:rsidRPr="00BF2567">
        <w:rPr>
          <w:rFonts w:cs="Arial" w:hint="cs"/>
          <w:rtl/>
        </w:rPr>
        <w:t>جراحی</w:t>
      </w:r>
      <w:r w:rsidRPr="00BF2567">
        <w:rPr>
          <w:rFonts w:cs="Arial"/>
          <w:rtl/>
        </w:rPr>
        <w:t xml:space="preserve"> </w:t>
      </w:r>
      <w:r w:rsidRPr="00BF2567">
        <w:rPr>
          <w:rFonts w:cs="Arial" w:hint="cs"/>
          <w:rtl/>
        </w:rPr>
        <w:t>در</w:t>
      </w:r>
      <w:r w:rsidRPr="00BF2567">
        <w:rPr>
          <w:rFonts w:cs="Arial"/>
          <w:rtl/>
        </w:rPr>
        <w:t xml:space="preserve"> </w:t>
      </w:r>
      <w:r w:rsidRPr="00BF2567">
        <w:rPr>
          <w:rFonts w:cs="Arial" w:hint="cs"/>
          <w:rtl/>
        </w:rPr>
        <w:t>خصوص</w:t>
      </w:r>
      <w:r w:rsidRPr="00BF2567">
        <w:rPr>
          <w:rFonts w:cs="Arial"/>
          <w:rtl/>
        </w:rPr>
        <w:t xml:space="preserve"> </w:t>
      </w:r>
      <w:r w:rsidRPr="00BF2567">
        <w:rPr>
          <w:rFonts w:cs="Arial" w:hint="cs"/>
          <w:rtl/>
        </w:rPr>
        <w:t>تغییر</w:t>
      </w:r>
      <w:r w:rsidRPr="00BF2567">
        <w:rPr>
          <w:rFonts w:cs="Arial"/>
          <w:rtl/>
        </w:rPr>
        <w:t xml:space="preserve"> </w:t>
      </w:r>
      <w:r w:rsidRPr="00BF2567">
        <w:rPr>
          <w:rFonts w:cs="Arial" w:hint="cs"/>
          <w:rtl/>
        </w:rPr>
        <w:t>اندیکاتورهای</w:t>
      </w:r>
      <w:r w:rsidRPr="00BF2567">
        <w:rPr>
          <w:rFonts w:cs="Arial"/>
          <w:rtl/>
        </w:rPr>
        <w:t xml:space="preserve"> </w:t>
      </w:r>
      <w:r w:rsidRPr="00BF2567">
        <w:rPr>
          <w:rFonts w:cs="Arial" w:hint="cs"/>
          <w:rtl/>
        </w:rPr>
        <w:t>شیمیایی</w:t>
      </w:r>
      <w:r w:rsidRPr="00BF2567">
        <w:rPr>
          <w:rFonts w:cs="Arial"/>
          <w:rtl/>
        </w:rPr>
        <w:t xml:space="preserve"> </w:t>
      </w:r>
      <w:r w:rsidRPr="00BF2567">
        <w:rPr>
          <w:rFonts w:cs="Arial" w:hint="cs"/>
          <w:rtl/>
        </w:rPr>
        <w:t>داشته</w:t>
      </w:r>
      <w:r w:rsidRPr="00BF2567">
        <w:rPr>
          <w:rFonts w:hint="cs"/>
          <w:rtl/>
        </w:rPr>
        <w:t xml:space="preserve"> </w:t>
      </w:r>
      <w:r w:rsidRPr="00BF2567">
        <w:rPr>
          <w:rFonts w:cs="Arial" w:hint="cs"/>
          <w:rtl/>
        </w:rPr>
        <w:t>باشد</w:t>
      </w:r>
      <w:r w:rsidRPr="00BF2567">
        <w:rPr>
          <w:rFonts w:cs="Arial"/>
          <w:rtl/>
        </w:rPr>
        <w:t xml:space="preserve">. </w:t>
      </w:r>
      <w:r w:rsidRPr="00BF2567">
        <w:rPr>
          <w:rFonts w:cs="Arial" w:hint="cs"/>
          <w:rtl/>
        </w:rPr>
        <w:t>آموزش</w:t>
      </w:r>
      <w:r w:rsidRPr="00BF2567">
        <w:rPr>
          <w:rFonts w:cs="Arial"/>
          <w:rtl/>
        </w:rPr>
        <w:t xml:space="preserve"> </w:t>
      </w:r>
      <w:r w:rsidRPr="00BF2567">
        <w:rPr>
          <w:rFonts w:cs="Arial" w:hint="cs"/>
          <w:rtl/>
        </w:rPr>
        <w:t>باید</w:t>
      </w:r>
      <w:r w:rsidRPr="00BF2567">
        <w:rPr>
          <w:rFonts w:cs="Arial"/>
          <w:rtl/>
        </w:rPr>
        <w:t xml:space="preserve"> </w:t>
      </w:r>
      <w:r w:rsidRPr="00BF2567">
        <w:rPr>
          <w:rFonts w:cs="Arial" w:hint="cs"/>
          <w:rtl/>
        </w:rPr>
        <w:t>مستند</w:t>
      </w:r>
      <w:r w:rsidRPr="00BF2567">
        <w:rPr>
          <w:rFonts w:cs="Arial"/>
          <w:rtl/>
        </w:rPr>
        <w:t xml:space="preserve"> </w:t>
      </w:r>
      <w:r w:rsidRPr="00BF2567">
        <w:rPr>
          <w:rFonts w:cs="Arial" w:hint="cs"/>
          <w:rtl/>
        </w:rPr>
        <w:t>باشد</w:t>
      </w:r>
      <w:r w:rsidRPr="00BF2567">
        <w:rPr>
          <w:rFonts w:cs="Arial"/>
          <w:rtl/>
        </w:rPr>
        <w:t xml:space="preserve"> </w:t>
      </w:r>
      <w:r w:rsidRPr="00BF2567">
        <w:rPr>
          <w:rFonts w:cs="Arial" w:hint="cs"/>
          <w:rtl/>
        </w:rPr>
        <w:t>و</w:t>
      </w:r>
      <w:r w:rsidRPr="00BF2567">
        <w:rPr>
          <w:rFonts w:cs="Arial"/>
          <w:rtl/>
        </w:rPr>
        <w:t xml:space="preserve"> </w:t>
      </w:r>
      <w:r w:rsidRPr="00BF2567">
        <w:rPr>
          <w:rFonts w:cs="Arial" w:hint="cs"/>
          <w:rtl/>
        </w:rPr>
        <w:t>بطور</w:t>
      </w:r>
      <w:r w:rsidRPr="00BF2567">
        <w:rPr>
          <w:rFonts w:cs="Arial"/>
          <w:rtl/>
        </w:rPr>
        <w:t xml:space="preserve"> </w:t>
      </w:r>
      <w:r w:rsidRPr="00BF2567">
        <w:rPr>
          <w:rFonts w:cs="Arial" w:hint="cs"/>
          <w:rtl/>
        </w:rPr>
        <w:t>دوره</w:t>
      </w:r>
      <w:r w:rsidRPr="00BF2567">
        <w:rPr>
          <w:rFonts w:cs="Arial"/>
          <w:rtl/>
        </w:rPr>
        <w:t xml:space="preserve"> </w:t>
      </w:r>
      <w:r w:rsidRPr="00BF2567">
        <w:rPr>
          <w:rFonts w:cs="Arial" w:hint="cs"/>
          <w:rtl/>
        </w:rPr>
        <w:t>ای</w:t>
      </w:r>
      <w:r w:rsidRPr="00BF2567">
        <w:rPr>
          <w:rFonts w:cs="Arial"/>
          <w:rtl/>
        </w:rPr>
        <w:t xml:space="preserve"> </w:t>
      </w:r>
      <w:r w:rsidRPr="00BF2567">
        <w:rPr>
          <w:rFonts w:cs="Arial" w:hint="cs"/>
          <w:rtl/>
        </w:rPr>
        <w:t>تکرار</w:t>
      </w:r>
      <w:r w:rsidRPr="00BF2567">
        <w:rPr>
          <w:rFonts w:cs="Arial"/>
          <w:rtl/>
        </w:rPr>
        <w:t xml:space="preserve"> </w:t>
      </w:r>
      <w:r w:rsidRPr="00BF2567">
        <w:rPr>
          <w:rFonts w:cs="Arial" w:hint="cs"/>
          <w:rtl/>
        </w:rPr>
        <w:t>شود</w:t>
      </w:r>
      <w:r w:rsidRPr="00BF2567">
        <w:rPr>
          <w:rFonts w:cs="Arial"/>
          <w:rtl/>
        </w:rPr>
        <w:t>.</w:t>
      </w:r>
    </w:p>
    <w:p w:rsidR="00BF2567" w:rsidRPr="00BF2567" w:rsidRDefault="00BF2567" w:rsidP="00BF2567">
      <w:pPr>
        <w:rPr>
          <w:rtl/>
        </w:rPr>
      </w:pPr>
      <w:r w:rsidRPr="00BF2567">
        <w:rPr>
          <w:rFonts w:cs="Arial"/>
          <w:rtl/>
        </w:rPr>
        <w:t xml:space="preserve">- </w:t>
      </w:r>
      <w:r w:rsidRPr="00BF2567">
        <w:rPr>
          <w:rFonts w:cs="Arial" w:hint="cs"/>
          <w:rtl/>
        </w:rPr>
        <w:t>تنها</w:t>
      </w:r>
      <w:r w:rsidRPr="00BF2567">
        <w:rPr>
          <w:rFonts w:cs="Arial"/>
          <w:rtl/>
        </w:rPr>
        <w:t xml:space="preserve"> </w:t>
      </w:r>
      <w:r w:rsidRPr="00BF2567">
        <w:rPr>
          <w:rFonts w:cs="Arial" w:hint="cs"/>
          <w:rtl/>
        </w:rPr>
        <w:t>اندیکاتورهای</w:t>
      </w:r>
      <w:r w:rsidRPr="00BF2567">
        <w:rPr>
          <w:rFonts w:cs="Arial"/>
          <w:rtl/>
        </w:rPr>
        <w:t xml:space="preserve"> </w:t>
      </w:r>
      <w:r w:rsidRPr="00BF2567">
        <w:rPr>
          <w:rFonts w:cs="Arial" w:hint="cs"/>
          <w:rtl/>
        </w:rPr>
        <w:t>بیولوژیك</w:t>
      </w:r>
      <w:r w:rsidRPr="00BF2567">
        <w:rPr>
          <w:rFonts w:cs="Arial"/>
          <w:rtl/>
        </w:rPr>
        <w:t xml:space="preserve"> </w:t>
      </w:r>
      <w:r w:rsidRPr="00BF2567">
        <w:rPr>
          <w:rFonts w:cs="Arial" w:hint="cs"/>
          <w:rtl/>
        </w:rPr>
        <w:t>معیار</w:t>
      </w:r>
      <w:r w:rsidRPr="00BF2567">
        <w:rPr>
          <w:rFonts w:cs="Arial"/>
          <w:rtl/>
        </w:rPr>
        <w:t xml:space="preserve"> </w:t>
      </w:r>
      <w:r w:rsidRPr="00BF2567">
        <w:rPr>
          <w:rFonts w:cs="Arial" w:hint="cs"/>
          <w:rtl/>
        </w:rPr>
        <w:t>فرآیند</w:t>
      </w:r>
      <w:r w:rsidRPr="00BF2567">
        <w:rPr>
          <w:rFonts w:cs="Arial"/>
          <w:rtl/>
        </w:rPr>
        <w:t xml:space="preserve"> </w:t>
      </w:r>
      <w:r w:rsidRPr="00BF2567">
        <w:rPr>
          <w:rFonts w:cs="Arial" w:hint="cs"/>
          <w:rtl/>
        </w:rPr>
        <w:t>استریل</w:t>
      </w:r>
      <w:r w:rsidRPr="00BF2567">
        <w:rPr>
          <w:rFonts w:cs="Arial"/>
          <w:rtl/>
        </w:rPr>
        <w:t xml:space="preserve"> </w:t>
      </w:r>
      <w:r w:rsidRPr="00BF2567">
        <w:rPr>
          <w:rFonts w:cs="Arial" w:hint="cs"/>
          <w:rtl/>
        </w:rPr>
        <w:t>کردن</w:t>
      </w:r>
      <w:r w:rsidRPr="00BF2567">
        <w:rPr>
          <w:rFonts w:cs="Arial"/>
          <w:rtl/>
        </w:rPr>
        <w:t xml:space="preserve"> </w:t>
      </w:r>
      <w:r w:rsidRPr="00BF2567">
        <w:rPr>
          <w:rFonts w:cs="Arial" w:hint="cs"/>
          <w:rtl/>
        </w:rPr>
        <w:t>هستند</w:t>
      </w:r>
      <w:r w:rsidRPr="00BF2567">
        <w:rPr>
          <w:rFonts w:cs="Arial"/>
          <w:rtl/>
        </w:rPr>
        <w:t>.</w:t>
      </w:r>
    </w:p>
    <w:p w:rsidR="00BF2567" w:rsidRPr="00BF2567" w:rsidRDefault="00BF2567" w:rsidP="00BF2567">
      <w:pPr>
        <w:rPr>
          <w:rtl/>
        </w:rPr>
      </w:pPr>
      <w:r w:rsidRPr="00BF2567">
        <w:rPr>
          <w:rFonts w:cs="Arial"/>
          <w:rtl/>
        </w:rPr>
        <w:t xml:space="preserve">- </w:t>
      </w:r>
      <w:r w:rsidRPr="00BF2567">
        <w:rPr>
          <w:rFonts w:cs="Arial" w:hint="cs"/>
          <w:rtl/>
        </w:rPr>
        <w:t>اندیکاتورهای</w:t>
      </w:r>
      <w:r w:rsidRPr="00BF2567">
        <w:rPr>
          <w:rFonts w:cs="Arial"/>
          <w:rtl/>
        </w:rPr>
        <w:t xml:space="preserve"> </w:t>
      </w:r>
      <w:r w:rsidRPr="00BF2567">
        <w:rPr>
          <w:rFonts w:cs="Arial" w:hint="cs"/>
          <w:rtl/>
        </w:rPr>
        <w:t>بیولوژیك</w:t>
      </w:r>
      <w:r w:rsidRPr="00BF2567">
        <w:rPr>
          <w:rFonts w:cs="Arial"/>
          <w:rtl/>
        </w:rPr>
        <w:t xml:space="preserve"> </w:t>
      </w:r>
      <w:r w:rsidRPr="00BF2567">
        <w:rPr>
          <w:rFonts w:cs="Arial" w:hint="cs"/>
          <w:rtl/>
        </w:rPr>
        <w:t>بهتر</w:t>
      </w:r>
      <w:r w:rsidRPr="00BF2567">
        <w:rPr>
          <w:rFonts w:cs="Arial"/>
          <w:rtl/>
        </w:rPr>
        <w:t xml:space="preserve"> </w:t>
      </w:r>
      <w:r w:rsidRPr="00BF2567">
        <w:rPr>
          <w:rFonts w:cs="Arial" w:hint="cs"/>
          <w:rtl/>
        </w:rPr>
        <w:t>است</w:t>
      </w:r>
      <w:r w:rsidRPr="00BF2567">
        <w:rPr>
          <w:rFonts w:cs="Arial"/>
          <w:rtl/>
        </w:rPr>
        <w:t xml:space="preserve"> </w:t>
      </w:r>
      <w:r w:rsidRPr="00BF2567">
        <w:rPr>
          <w:rFonts w:cs="Arial" w:hint="cs"/>
          <w:rtl/>
        </w:rPr>
        <w:t>در</w:t>
      </w:r>
      <w:r w:rsidRPr="00BF2567">
        <w:rPr>
          <w:rFonts w:cs="Arial"/>
          <w:rtl/>
        </w:rPr>
        <w:t xml:space="preserve"> </w:t>
      </w:r>
      <w:r w:rsidRPr="00BF2567">
        <w:rPr>
          <w:rFonts w:cs="Arial" w:hint="cs"/>
          <w:rtl/>
        </w:rPr>
        <w:t>داخل</w:t>
      </w:r>
      <w:r w:rsidRPr="00BF2567">
        <w:t>PCD) devices challenge process</w:t>
      </w:r>
      <w:r w:rsidRPr="00BF2567">
        <w:rPr>
          <w:rFonts w:cs="Arial" w:hint="cs"/>
          <w:rtl/>
        </w:rPr>
        <w:t>) قرار</w:t>
      </w:r>
      <w:r w:rsidRPr="00BF2567">
        <w:rPr>
          <w:rFonts w:cs="Arial"/>
          <w:rtl/>
        </w:rPr>
        <w:t xml:space="preserve"> </w:t>
      </w:r>
      <w:r w:rsidRPr="00BF2567">
        <w:rPr>
          <w:rFonts w:cs="Arial" w:hint="cs"/>
          <w:rtl/>
        </w:rPr>
        <w:t>گیرند</w:t>
      </w:r>
      <w:r w:rsidRPr="00BF2567">
        <w:rPr>
          <w:rFonts w:cs="Arial"/>
          <w:rtl/>
        </w:rPr>
        <w:t xml:space="preserve"> </w:t>
      </w:r>
      <w:r w:rsidRPr="00BF2567">
        <w:rPr>
          <w:rFonts w:cs="Arial" w:hint="cs"/>
          <w:rtl/>
        </w:rPr>
        <w:t>و</w:t>
      </w:r>
      <w:r w:rsidRPr="00BF2567">
        <w:rPr>
          <w:rFonts w:cs="Arial"/>
          <w:rtl/>
        </w:rPr>
        <w:t xml:space="preserve"> </w:t>
      </w:r>
      <w:r w:rsidRPr="00BF2567">
        <w:rPr>
          <w:rFonts w:cs="Arial" w:hint="cs"/>
          <w:rtl/>
        </w:rPr>
        <w:t>حداقل</w:t>
      </w:r>
      <w:r w:rsidRPr="00BF2567">
        <w:rPr>
          <w:rFonts w:cs="Arial"/>
          <w:rtl/>
        </w:rPr>
        <w:t xml:space="preserve"> </w:t>
      </w:r>
      <w:r w:rsidRPr="00BF2567">
        <w:rPr>
          <w:rFonts w:cs="Arial" w:hint="cs"/>
          <w:rtl/>
        </w:rPr>
        <w:t>هفته</w:t>
      </w:r>
      <w:r w:rsidRPr="00BF2567">
        <w:rPr>
          <w:rFonts w:cs="Arial"/>
          <w:rtl/>
        </w:rPr>
        <w:t xml:space="preserve"> </w:t>
      </w:r>
      <w:r w:rsidRPr="00BF2567">
        <w:rPr>
          <w:rFonts w:cs="Arial" w:hint="cs"/>
          <w:rtl/>
        </w:rPr>
        <w:t>ای</w:t>
      </w:r>
      <w:r w:rsidRPr="00BF2567">
        <w:rPr>
          <w:rFonts w:cs="Arial"/>
          <w:rtl/>
        </w:rPr>
        <w:t xml:space="preserve"> </w:t>
      </w:r>
      <w:r w:rsidRPr="00BF2567">
        <w:rPr>
          <w:rFonts w:cs="Arial" w:hint="cs"/>
          <w:rtl/>
        </w:rPr>
        <w:t>یکبار</w:t>
      </w:r>
      <w:r w:rsidRPr="00BF2567">
        <w:rPr>
          <w:rFonts w:cs="Arial"/>
          <w:rtl/>
        </w:rPr>
        <w:t xml:space="preserve"> </w:t>
      </w:r>
      <w:r w:rsidRPr="00BF2567">
        <w:rPr>
          <w:rFonts w:cs="Arial" w:hint="cs"/>
          <w:rtl/>
        </w:rPr>
        <w:t>استفاده</w:t>
      </w:r>
      <w:r w:rsidRPr="00BF2567">
        <w:rPr>
          <w:rFonts w:cs="Arial"/>
          <w:rtl/>
        </w:rPr>
        <w:t xml:space="preserve"> </w:t>
      </w:r>
      <w:r w:rsidRPr="00BF2567">
        <w:rPr>
          <w:rFonts w:cs="Arial" w:hint="cs"/>
          <w:rtl/>
        </w:rPr>
        <w:t>شوند</w:t>
      </w:r>
      <w:r w:rsidRPr="00BF2567">
        <w:rPr>
          <w:rFonts w:cs="Arial"/>
          <w:rtl/>
        </w:rPr>
        <w:t>.</w:t>
      </w:r>
      <w:r w:rsidRPr="00BF2567">
        <w:rPr>
          <w:rFonts w:cs="B Nazanin"/>
          <w:sz w:val="24"/>
          <w:szCs w:val="24"/>
        </w:rPr>
        <w:br/>
      </w:r>
    </w:p>
    <w:p w:rsidR="00BF2567" w:rsidRPr="00BF2567" w:rsidRDefault="00BF2567" w:rsidP="00BF2567">
      <w:pPr>
        <w:rPr>
          <w:rFonts w:ascii="BNazanin" w:hAnsi="BNazanin" w:cs="B Nazanin"/>
          <w:sz w:val="24"/>
          <w:szCs w:val="24"/>
          <w:rtl/>
        </w:rPr>
      </w:pPr>
      <w:r w:rsidRPr="00BF2567">
        <w:rPr>
          <w:rFonts w:ascii="BNazanin" w:hAnsi="BNazanin" w:cs="B Nazanin"/>
          <w:color w:val="009900"/>
          <w:sz w:val="24"/>
          <w:szCs w:val="24"/>
          <w:shd w:val="clear" w:color="auto" w:fill="FFFFFF"/>
          <w:rtl/>
        </w:rPr>
        <w:lastRenderedPageBreak/>
        <w:t>محصولات دستگاه واشینگ یا شستشو</w:t>
      </w:r>
    </w:p>
    <w:p w:rsidR="00BF2567" w:rsidRPr="00BF2567" w:rsidRDefault="00BF2567" w:rsidP="00BF2567">
      <w:pPr>
        <w:rPr>
          <w:rFonts w:ascii="BNazanin" w:hAnsi="BNazanin" w:cs="B Nazanin"/>
          <w:sz w:val="24"/>
          <w:szCs w:val="24"/>
          <w:rtl/>
        </w:rPr>
      </w:pPr>
      <w:r w:rsidRPr="00BF2567">
        <w:rPr>
          <w:rFonts w:ascii="BNazanin" w:hAnsi="BNazanin" w:cs="B Nazanin"/>
          <w:color w:val="4D5051"/>
          <w:sz w:val="24"/>
          <w:szCs w:val="24"/>
          <w:shd w:val="clear" w:color="auto" w:fill="FFFFFF"/>
        </w:rPr>
        <w:t>Thermal Washer Disinfector</w:t>
      </w:r>
      <w:r w:rsidRPr="00BF2567">
        <w:rPr>
          <w:rFonts w:ascii="BNazanin" w:hAnsi="BNazanin" w:cs="B Nazanin"/>
          <w:color w:val="4D5051"/>
          <w:sz w:val="24"/>
          <w:szCs w:val="24"/>
        </w:rPr>
        <w:br/>
      </w:r>
      <w:r w:rsidRPr="00BF2567">
        <w:rPr>
          <w:rFonts w:ascii="BNazanin" w:hAnsi="BNazanin" w:cs="B Nazanin"/>
          <w:color w:val="4D5051"/>
          <w:sz w:val="24"/>
          <w:szCs w:val="24"/>
          <w:shd w:val="clear" w:color="auto" w:fill="FFFFFF"/>
          <w:rtl/>
        </w:rPr>
        <w:t>اندیکاتور بررسی صحت عملکرد دستگاه واشینگ تشکیل شده است از یک نوار فلزی استیل و نگهدارنده آن، به همراه یک محلول تست پروتئین. بر روی نوار فلزی، لکه ای وجود دارد که ترکیبی از آلودگی های ارگانیک معمول بر روی سطوح ابزار پزشکی اس</w:t>
      </w:r>
      <w:r w:rsidRPr="00BF2567">
        <w:rPr>
          <w:rFonts w:ascii="BNazanin" w:hAnsi="BNazanin" w:cs="B Nazanin"/>
          <w:sz w:val="24"/>
          <w:szCs w:val="24"/>
          <w:rtl/>
        </w:rPr>
        <w:t>ت</w:t>
      </w:r>
    </w:p>
    <w:p w:rsidR="00BF2567" w:rsidRPr="00BF2567" w:rsidRDefault="00BF2567" w:rsidP="00BF2567">
      <w:pPr>
        <w:jc w:val="center"/>
        <w:rPr>
          <w:rFonts w:ascii="BNazanin" w:hAnsi="BNazanin" w:cs="B Nazanin"/>
          <w:sz w:val="24"/>
          <w:szCs w:val="24"/>
          <w:rtl/>
        </w:rPr>
      </w:pPr>
      <w:r w:rsidRPr="00BF2567">
        <w:rPr>
          <w:rFonts w:ascii="BNazanin" w:hAnsi="BNazanin" w:cs="B Nazanin"/>
          <w:noProof/>
          <w:sz w:val="24"/>
          <w:szCs w:val="24"/>
        </w:rPr>
        <w:drawing>
          <wp:inline distT="0" distB="0" distL="0" distR="0" wp14:anchorId="1255DA28" wp14:editId="029EE416">
            <wp:extent cx="5629275" cy="2709840"/>
            <wp:effectExtent l="0" t="0" r="0" b="0"/>
            <wp:docPr id="1" name="Picture 1" descr="case-soil-wash-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ase-soil-wash-test"/>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02285" cy="2744986"/>
                    </a:xfrm>
                    <a:prstGeom prst="rect">
                      <a:avLst/>
                    </a:prstGeom>
                    <a:noFill/>
                    <a:ln>
                      <a:noFill/>
                    </a:ln>
                  </pic:spPr>
                </pic:pic>
              </a:graphicData>
            </a:graphic>
          </wp:inline>
        </w:drawing>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color w:val="4D5051"/>
          <w:sz w:val="24"/>
          <w:szCs w:val="24"/>
          <w:shd w:val="clear" w:color="auto" w:fill="FFFFFF"/>
          <w:rtl/>
        </w:rPr>
        <w:t>توصیه بر این است که چمبر دستگاه فقط حاوی اندیکاتور واشینگ و نگهدارنده آن باشد، یعنی وسایلی درون چمبر قرار داده نشود. بهتر است در هر طبقه یک اندیکاتور قرار داده شود. پس از اتمام سیکل، باید لکه روی اندیکاتور پاک شده باشد. سپس با استفاده از تست پروتئین، و چکاندن آن بر روی اندیکاتور، به اطمینان کامل از صحت عملکرد دستگاه و محلول های مورد استفاده و تنظیمات دستگاه می رسیم</w:t>
      </w:r>
      <w:r w:rsidRPr="00BF2567">
        <w:rPr>
          <w:rFonts w:ascii="BNazanin" w:hAnsi="BNazanin" w:cs="B Nazanin"/>
          <w:color w:val="4D5051"/>
          <w:sz w:val="24"/>
          <w:szCs w:val="24"/>
        </w:rPr>
        <w:br/>
      </w:r>
      <w:r w:rsidRPr="00BF2567">
        <w:rPr>
          <w:rFonts w:ascii="BNazanin" w:hAnsi="BNazanin" w:cs="B Nazanin"/>
          <w:color w:val="4D5051"/>
          <w:sz w:val="24"/>
          <w:szCs w:val="24"/>
          <w:shd w:val="clear" w:color="auto" w:fill="FFFFFF"/>
          <w:rtl/>
        </w:rPr>
        <w:t>از این اندیکاتور برای بررسی صحت عملکرد دستگاه پاک کننده اولتراسونیک هم می توان استفاده کرد</w:t>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hint="cs"/>
          <w:color w:val="4D5051"/>
          <w:sz w:val="24"/>
          <w:szCs w:val="24"/>
          <w:shd w:val="clear" w:color="auto" w:fill="FFFFFF"/>
          <w:rtl/>
        </w:rPr>
        <w:t xml:space="preserve">نوع </w:t>
      </w:r>
      <w:r w:rsidRPr="00BF2567">
        <w:rPr>
          <w:rFonts w:ascii="BNazanin" w:hAnsi="BNazanin" w:cs="B Nazanin"/>
          <w:color w:val="4D5051"/>
          <w:sz w:val="24"/>
          <w:szCs w:val="24"/>
          <w:shd w:val="clear" w:color="auto" w:fill="FFFFFF"/>
          <w:rtl/>
        </w:rPr>
        <w:t>دیگر</w:t>
      </w:r>
      <w:r w:rsidRPr="00BF2567">
        <w:rPr>
          <w:rFonts w:ascii="BNazanin" w:hAnsi="BNazanin" w:cs="B Nazanin" w:hint="cs"/>
          <w:color w:val="4D5051"/>
          <w:sz w:val="24"/>
          <w:szCs w:val="24"/>
          <w:shd w:val="clear" w:color="auto" w:fill="FFFFFF"/>
          <w:rtl/>
        </w:rPr>
        <w:t>ی از این</w:t>
      </w:r>
      <w:r w:rsidRPr="00BF2567">
        <w:rPr>
          <w:rFonts w:ascii="BNazanin" w:hAnsi="BNazanin" w:cs="B Nazanin"/>
          <w:color w:val="4D5051"/>
          <w:sz w:val="24"/>
          <w:szCs w:val="24"/>
          <w:shd w:val="clear" w:color="auto" w:fill="FFFFFF"/>
          <w:rtl/>
        </w:rPr>
        <w:t xml:space="preserve"> اندیکاتور</w:t>
      </w:r>
      <w:r w:rsidRPr="00BF2567">
        <w:rPr>
          <w:rFonts w:ascii="BNazanin" w:hAnsi="BNazanin" w:cs="B Nazanin" w:hint="cs"/>
          <w:color w:val="4D5051"/>
          <w:sz w:val="24"/>
          <w:szCs w:val="24"/>
          <w:shd w:val="clear" w:color="auto" w:fill="FFFFFF"/>
          <w:rtl/>
        </w:rPr>
        <w:t>ها</w:t>
      </w:r>
      <w:r w:rsidRPr="00BF2567">
        <w:rPr>
          <w:rFonts w:ascii="BNazanin" w:hAnsi="BNazanin" w:cs="B Nazanin"/>
          <w:color w:val="4D5051"/>
          <w:sz w:val="24"/>
          <w:szCs w:val="24"/>
          <w:shd w:val="clear" w:color="auto" w:fill="FFFFFF"/>
          <w:rtl/>
        </w:rPr>
        <w:t xml:space="preserve"> ، به صورت نوار طلقی </w:t>
      </w:r>
      <w:r w:rsidRPr="00BF2567">
        <w:rPr>
          <w:rFonts w:ascii="BNazanin" w:hAnsi="BNazanin" w:cs="B Nazanin" w:hint="cs"/>
          <w:color w:val="4D5051"/>
          <w:sz w:val="24"/>
          <w:szCs w:val="24"/>
          <w:shd w:val="clear" w:color="auto" w:fill="FFFFFF"/>
          <w:rtl/>
        </w:rPr>
        <w:t>می با شد</w:t>
      </w:r>
      <w:r w:rsidRPr="00BF2567">
        <w:rPr>
          <w:rFonts w:ascii="BNazanin" w:hAnsi="BNazanin" w:cs="B Nazanin"/>
          <w:color w:val="4D5051"/>
          <w:sz w:val="24"/>
          <w:szCs w:val="24"/>
          <w:shd w:val="clear" w:color="auto" w:fill="FFFFFF"/>
          <w:rtl/>
        </w:rPr>
        <w:t xml:space="preserve"> که به کارگیری و تفسیر نتیجه آن بسیار ساده است.</w:t>
      </w:r>
      <w:r w:rsidRPr="00BF2567">
        <w:rPr>
          <w:rFonts w:ascii="Cambria" w:hAnsi="Cambria" w:cs="Cambria" w:hint="cs"/>
          <w:color w:val="4D5051"/>
          <w:sz w:val="24"/>
          <w:szCs w:val="24"/>
          <w:shd w:val="clear" w:color="auto" w:fill="FFFFFF"/>
          <w:rtl/>
        </w:rPr>
        <w:t> </w:t>
      </w:r>
      <w:r w:rsidRPr="00BF2567">
        <w:rPr>
          <w:rFonts w:ascii="BNazanin" w:hAnsi="BNazanin" w:cs="B Nazanin"/>
          <w:color w:val="4D5051"/>
          <w:sz w:val="24"/>
          <w:szCs w:val="24"/>
          <w:shd w:val="clear" w:color="auto" w:fill="FFFFFF"/>
          <w:rtl/>
        </w:rPr>
        <w:t>طلقی که بر روی آن لکه های قرمزرنگ وجود دارد و دستگاه باید بتواند این لکه های قرمز را در طول سیکل شستشو از بین ببرد، هرچه از رنگ قرمز باقی مانده باشد، نشان دهنده نقص در سیکل شستشو است. این نقص می تواند ناشی از زمان کم، دمای پایین، غلظت کم محلول و اشکال در بازوی پاشش آب باشد</w:t>
      </w:r>
      <w:r w:rsidRPr="00BF2567">
        <w:rPr>
          <w:rFonts w:ascii="BNazanin" w:hAnsi="BNazanin" w:cs="B Nazanin"/>
          <w:color w:val="4D5051"/>
          <w:sz w:val="24"/>
          <w:szCs w:val="24"/>
        </w:rPr>
        <w:br/>
      </w:r>
      <w:r w:rsidRPr="00BF2567">
        <w:rPr>
          <w:rFonts w:ascii="BNazanin" w:hAnsi="BNazanin" w:cs="B Nazanin"/>
          <w:color w:val="4D5051"/>
          <w:sz w:val="24"/>
          <w:szCs w:val="24"/>
          <w:shd w:val="clear" w:color="auto" w:fill="FFFFFF"/>
          <w:rtl/>
        </w:rPr>
        <w:t>توصیه می شود در هر سبد یا حداقل در هر سیکل، یک اندیکاتور برای سیکل دستگاه واشینگ استفاده شود، چرا که در حلقه کامل استریلیزاسیون، شستشو و پاک شدن مهمترین بخش است</w:t>
      </w:r>
    </w:p>
    <w:p w:rsidR="00BF2567" w:rsidRPr="00BF2567" w:rsidRDefault="00BF2567" w:rsidP="00BF2567">
      <w:pPr>
        <w:rPr>
          <w:rFonts w:ascii="BNazanin" w:hAnsi="BNazanin" w:cs="B Nazanin"/>
          <w:color w:val="4D5051"/>
          <w:sz w:val="24"/>
          <w:szCs w:val="24"/>
          <w:shd w:val="clear" w:color="auto" w:fill="FFFFFF"/>
          <w:rtl/>
        </w:rPr>
      </w:pPr>
    </w:p>
    <w:p w:rsidR="00BF2567" w:rsidRPr="00BF2567" w:rsidRDefault="00BF2567" w:rsidP="00BF2567">
      <w:pPr>
        <w:jc w:val="center"/>
        <w:rPr>
          <w:rFonts w:ascii="BNazanin" w:hAnsi="BNazanin" w:cs="B Nazanin"/>
          <w:sz w:val="24"/>
          <w:szCs w:val="24"/>
          <w:rtl/>
        </w:rPr>
      </w:pPr>
      <w:r w:rsidRPr="00BF2567">
        <w:rPr>
          <w:rFonts w:ascii="BNazanin" w:hAnsi="BNazanin" w:cs="B Nazanin"/>
          <w:noProof/>
          <w:sz w:val="24"/>
          <w:szCs w:val="24"/>
        </w:rPr>
        <w:lastRenderedPageBreak/>
        <w:drawing>
          <wp:inline distT="0" distB="0" distL="0" distR="0" wp14:anchorId="24A0DDC6" wp14:editId="4A68B27C">
            <wp:extent cx="4562475" cy="2149204"/>
            <wp:effectExtent l="0" t="0" r="0" b="3810"/>
            <wp:docPr id="2" name="Picture 2" descr="اندیکاتور واشینگ طلقی informer 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اندیکاتور واشینگ طلقی informer m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596168" cy="2165076"/>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color w:val="4D5051"/>
          <w:sz w:val="24"/>
          <w:szCs w:val="24"/>
          <w:shd w:val="clear" w:color="auto" w:fill="FFFFFF"/>
          <w:rtl/>
        </w:rPr>
        <w:t>یک نگهدارنده مخصوص این اندیکاتور، آن را به صورتی</w:t>
      </w:r>
      <w:r w:rsidRPr="00BF2567">
        <w:rPr>
          <w:rFonts w:ascii="Cambria" w:hAnsi="Cambria" w:cs="Cambria" w:hint="cs"/>
          <w:color w:val="4D5051"/>
          <w:sz w:val="24"/>
          <w:szCs w:val="24"/>
          <w:shd w:val="clear" w:color="auto" w:fill="FFFFFF"/>
          <w:rtl/>
        </w:rPr>
        <w:t> </w:t>
      </w:r>
      <w:r w:rsidRPr="00BF2567">
        <w:rPr>
          <w:rFonts w:ascii="BNazanin" w:hAnsi="BNazanin" w:cs="B Nazanin"/>
          <w:color w:val="4D5051"/>
          <w:sz w:val="24"/>
          <w:szCs w:val="24"/>
          <w:shd w:val="clear" w:color="auto" w:fill="FFFFFF"/>
          <w:rtl/>
        </w:rPr>
        <w:t>نگه می دارد که هم قسمت های در معرض دید ابزار و هم قسمت هایی مانند بین دو تیغه قیچی که در معرض دید نیستند را شبیه سازی می کند و دقت پایش را بالاتر می برد. در انتهای سیکل، نوار اندیکاتور را از نگهدارنده خارج و نتیجه به دست آمده را تفسیر می کنیم</w:t>
      </w:r>
    </w:p>
    <w:p w:rsidR="00BF2567" w:rsidRPr="00BF2567" w:rsidRDefault="00BF2567" w:rsidP="00BF2567">
      <w:pPr>
        <w:jc w:val="center"/>
        <w:rPr>
          <w:rFonts w:ascii="BNazanin" w:hAnsi="BNazanin" w:cs="B Nazanin"/>
          <w:sz w:val="24"/>
          <w:szCs w:val="24"/>
          <w:rtl/>
        </w:rPr>
      </w:pPr>
      <w:r w:rsidRPr="00BF2567">
        <w:rPr>
          <w:rFonts w:ascii="BNazanin" w:hAnsi="BNazanin" w:cs="B Nazanin"/>
          <w:noProof/>
          <w:sz w:val="24"/>
          <w:szCs w:val="24"/>
        </w:rPr>
        <w:drawing>
          <wp:inline distT="0" distB="0" distL="0" distR="0" wp14:anchorId="2D942510" wp14:editId="275EA916">
            <wp:extent cx="4419600" cy="2171700"/>
            <wp:effectExtent l="0" t="0" r="0" b="0"/>
            <wp:docPr id="3" name="Picture 3" descr="نگهدارنده یا هولدر اندیکاتور واشین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نگهدارنده یا هولدر اندیکاتور واشینگ"/>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19600" cy="2171700"/>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color w:val="009900"/>
          <w:sz w:val="24"/>
          <w:szCs w:val="24"/>
          <w:shd w:val="clear" w:color="auto" w:fill="FFFFFF"/>
          <w:rtl/>
        </w:rPr>
        <w:t>محصولات دستگاه اولتراسونیک</w:t>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color w:val="4D5051"/>
          <w:sz w:val="24"/>
          <w:szCs w:val="24"/>
          <w:shd w:val="clear" w:color="auto" w:fill="FFFFFF"/>
          <w:rtl/>
        </w:rPr>
        <w:t>در صورتی که برای پاک کردن ابزار پزشکی از دستگاه پاک کننده اولتراسونیک استفاده می کنید، می توانید از اندیکاتور مخصوص این دستگاه برای اطمینان از صحت عملکرد آن استفاده کنید. این اندیکاتور فلزی شبیه به اندیکاتور دستگاه واشینگ است، با این تفاوت که بر روی آن یک چهارگوش آبی رنگ وجود دارد که در انتهای سیکل کار دستگاه پاک کننده اولتراسونیک باید بی رنگ شود</w:t>
      </w:r>
      <w:r w:rsidRPr="00BF2567">
        <w:rPr>
          <w:rFonts w:ascii="BNazanin" w:hAnsi="BNazanin" w:cs="B Nazanin"/>
          <w:color w:val="4D5051"/>
          <w:sz w:val="24"/>
          <w:szCs w:val="24"/>
        </w:rPr>
        <w:br/>
      </w:r>
      <w:r w:rsidRPr="00BF2567">
        <w:rPr>
          <w:rFonts w:ascii="BNazanin" w:hAnsi="BNazanin" w:cs="B Nazanin"/>
          <w:color w:val="4D5051"/>
          <w:sz w:val="24"/>
          <w:szCs w:val="24"/>
          <w:shd w:val="clear" w:color="auto" w:fill="FFFFFF"/>
          <w:rtl/>
        </w:rPr>
        <w:t>در صورتی که رنگ آبی چهارگوش کاملا از بین نرفته باشد، نشان دهنده نقص در عملکرد دستگاه پاک کننده اولتراسونیک است. این نوار اندیکاتور فلزی، حباب، زمان، دما و میزان تاثیر محلول را مدنظر می گیرد. توصیه می شود به طور متناوب در طول روز چندبار صحت عملکرد دستگاه را با استفاده از این اندیکاتور بررسی کنید</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lastRenderedPageBreak/>
        <w:drawing>
          <wp:inline distT="0" distB="0" distL="0" distR="0" wp14:anchorId="75897566" wp14:editId="3569C40A">
            <wp:extent cx="5731510" cy="1674908"/>
            <wp:effectExtent l="0" t="0" r="2540" b="1905"/>
            <wp:docPr id="4" name="Picture 4" descr="اندیکاتور التراسونی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اندیکاتور التراسونیک"/>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1674908"/>
                    </a:xfrm>
                    <a:prstGeom prst="rect">
                      <a:avLst/>
                    </a:prstGeom>
                    <a:noFill/>
                    <a:ln>
                      <a:noFill/>
                    </a:ln>
                  </pic:spPr>
                </pic:pic>
              </a:graphicData>
            </a:graphic>
          </wp:inline>
        </w:drawing>
      </w:r>
    </w:p>
    <w:p w:rsidR="00BF2567" w:rsidRPr="00BF2567" w:rsidRDefault="00BF2567" w:rsidP="00BF2567">
      <w:pPr>
        <w:spacing w:before="240"/>
        <w:rPr>
          <w:rFonts w:ascii="BNazanin" w:hAnsi="BNazanin" w:cs="B Nazanin"/>
          <w:color w:val="4D5051"/>
          <w:sz w:val="24"/>
          <w:szCs w:val="24"/>
          <w:shd w:val="clear" w:color="auto" w:fill="FFFFFF"/>
          <w:rtl/>
        </w:rPr>
      </w:pPr>
      <w:r w:rsidRPr="00BF2567">
        <w:rPr>
          <w:rFonts w:ascii="BNazanin" w:hAnsi="BNazanin" w:cs="B Nazanin"/>
          <w:color w:val="4D5051"/>
          <w:sz w:val="24"/>
          <w:szCs w:val="24"/>
          <w:shd w:val="clear" w:color="auto" w:fill="FFFFFF"/>
          <w:rtl/>
        </w:rPr>
        <w:t xml:space="preserve">نگه دارنده مخصوص این اندیکاتور که همان نگه دارنده اندیکاتور واشینگ است، می تواند برای نگه داشتن اندیکاتور در عمق دستگاه اولتراسونیک استفاده شود </w:t>
      </w:r>
      <w:r w:rsidRPr="00BF2567">
        <w:rPr>
          <w:rFonts w:ascii="BNazanin" w:hAnsi="BNazanin" w:cs="B Nazanin" w:hint="cs"/>
          <w:color w:val="4D5051"/>
          <w:sz w:val="24"/>
          <w:szCs w:val="24"/>
          <w:shd w:val="clear" w:color="auto" w:fill="FFFFFF"/>
          <w:rtl/>
        </w:rPr>
        <w:t>لیکن بدلیل اینکه باید</w:t>
      </w:r>
      <w:r w:rsidRPr="00BF2567">
        <w:rPr>
          <w:rFonts w:ascii="BNazanin" w:hAnsi="BNazanin" w:cs="B Nazanin"/>
          <w:color w:val="4D5051"/>
          <w:sz w:val="24"/>
          <w:szCs w:val="24"/>
          <w:shd w:val="clear" w:color="auto" w:fill="FFFFFF"/>
          <w:rtl/>
        </w:rPr>
        <w:t xml:space="preserve"> تمام چهارگوش آبی رنگ در معرض دید باشد اندیکاتور اولتراسونیک به طور کامل درون نگه دارنده قرار نمی گیرد </w:t>
      </w:r>
      <w:r w:rsidRPr="00BF2567">
        <w:rPr>
          <w:rFonts w:ascii="BNazanin" w:hAnsi="BNazanin" w:cs="B Nazanin" w:hint="cs"/>
          <w:color w:val="4D5051"/>
          <w:sz w:val="24"/>
          <w:szCs w:val="24"/>
          <w:shd w:val="clear" w:color="auto" w:fill="FFFFFF"/>
          <w:rtl/>
        </w:rPr>
        <w:t>(</w:t>
      </w:r>
      <w:r w:rsidRPr="00BF2567">
        <w:rPr>
          <w:rFonts w:ascii="BNazanin" w:hAnsi="BNazanin" w:cs="B Nazanin"/>
          <w:color w:val="4D5051"/>
          <w:sz w:val="24"/>
          <w:szCs w:val="24"/>
          <w:shd w:val="clear" w:color="auto" w:fill="FFFFFF"/>
          <w:rtl/>
        </w:rPr>
        <w:t>تفاوت با دستگاه واشینگ</w:t>
      </w:r>
      <w:r w:rsidRPr="00BF2567">
        <w:rPr>
          <w:rFonts w:ascii="BNazanin" w:hAnsi="BNazanin" w:cs="B Nazanin" w:hint="cs"/>
          <w:color w:val="4D5051"/>
          <w:sz w:val="24"/>
          <w:szCs w:val="24"/>
          <w:shd w:val="clear" w:color="auto" w:fill="FFFFFF"/>
          <w:rtl/>
        </w:rPr>
        <w:t>)</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35928262" wp14:editId="50A0BFC5">
            <wp:extent cx="5731510" cy="1772089"/>
            <wp:effectExtent l="0" t="0" r="2540" b="0"/>
            <wp:docPr id="5" name="Picture 5" descr="نگهدارنده اندیکاتور التراسونی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نگهدارنده اندیکاتور التراسونیک"/>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1772089"/>
                    </a:xfrm>
                    <a:prstGeom prst="rect">
                      <a:avLst/>
                    </a:prstGeom>
                    <a:noFill/>
                    <a:ln>
                      <a:noFill/>
                    </a:ln>
                  </pic:spPr>
                </pic:pic>
              </a:graphicData>
            </a:graphic>
          </wp:inline>
        </w:drawing>
      </w:r>
    </w:p>
    <w:p w:rsidR="00BF2567" w:rsidRPr="00BF2567" w:rsidRDefault="00BF2567" w:rsidP="00BF2567">
      <w:pPr>
        <w:shd w:val="clear" w:color="auto" w:fill="FFFFFF"/>
        <w:bidi w:val="0"/>
        <w:spacing w:after="0" w:line="240" w:lineRule="auto"/>
        <w:jc w:val="center"/>
        <w:rPr>
          <w:rFonts w:ascii="BNazanin" w:eastAsia="Times New Roman" w:hAnsi="BNazanin" w:cs="B Nazanin"/>
          <w:color w:val="009900"/>
          <w:sz w:val="24"/>
          <w:szCs w:val="24"/>
          <w:rtl/>
        </w:rPr>
      </w:pPr>
      <w:r w:rsidRPr="00BF2567">
        <w:rPr>
          <w:rFonts w:ascii="BNazanin" w:eastAsia="Times New Roman" w:hAnsi="BNazanin" w:cs="B Nazanin"/>
          <w:color w:val="009900"/>
          <w:sz w:val="24"/>
          <w:szCs w:val="24"/>
          <w:rtl/>
        </w:rPr>
        <w:t>محصولات استریلایزر بخار</w:t>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b/>
          <w:bCs/>
          <w:color w:val="4D5051"/>
          <w:sz w:val="24"/>
          <w:szCs w:val="24"/>
          <w:shd w:val="clear" w:color="auto" w:fill="FFFFFF"/>
          <w:rtl/>
        </w:rPr>
        <w:t>اندیکاتورهای شیمیایی</w:t>
      </w:r>
      <w:r w:rsidRPr="00BF2567">
        <w:rPr>
          <w:rFonts w:ascii="BNazanin" w:hAnsi="BNazanin" w:cs="B Nazanin"/>
          <w:color w:val="4D5051"/>
          <w:sz w:val="24"/>
          <w:szCs w:val="24"/>
          <w:shd w:val="clear" w:color="auto" w:fill="FFFFFF"/>
          <w:rtl/>
        </w:rPr>
        <w:t xml:space="preserve"> یا تست اتوکلاو قابل استفاده در پروسه استریلیزاسیون به روش بخار یا اتوکلاو شامل </w:t>
      </w:r>
    </w:p>
    <w:p w:rsidR="00BF2567" w:rsidRPr="00BF2567" w:rsidRDefault="00BF2567" w:rsidP="00BF2567">
      <w:pPr>
        <w:rPr>
          <w:rFonts w:ascii="BNazanin" w:hAnsi="BNazanin" w:cs="B Nazanin"/>
          <w:color w:val="4D5051"/>
          <w:sz w:val="24"/>
          <w:szCs w:val="24"/>
          <w:shd w:val="clear" w:color="auto" w:fill="FFFFFF"/>
          <w:rtl/>
        </w:rPr>
      </w:pPr>
      <w:r w:rsidRPr="00BF2567">
        <w:rPr>
          <w:rFonts w:cs="B Nazanin"/>
          <w:b/>
          <w:bCs/>
          <w:sz w:val="24"/>
          <w:szCs w:val="24"/>
          <w:rtl/>
        </w:rPr>
        <w:t>کلاس</w:t>
      </w:r>
      <w:r w:rsidRPr="00BF2567">
        <w:rPr>
          <w:rFonts w:cs="B Nazanin" w:hint="cs"/>
          <w:b/>
          <w:bCs/>
          <w:sz w:val="24"/>
          <w:szCs w:val="24"/>
          <w:rtl/>
        </w:rPr>
        <w:t>1:</w:t>
      </w:r>
      <w:r w:rsidRPr="00BF2567">
        <w:rPr>
          <w:rFonts w:cs="B Nazanin" w:hint="cs"/>
          <w:sz w:val="24"/>
          <w:szCs w:val="24"/>
          <w:rtl/>
        </w:rPr>
        <w:t>این</w:t>
      </w:r>
      <w:r w:rsidRPr="00BF2567">
        <w:rPr>
          <w:rFonts w:cs="B Nazanin"/>
          <w:sz w:val="24"/>
          <w:szCs w:val="24"/>
          <w:rtl/>
        </w:rPr>
        <w:t xml:space="preserve"> نوع اندیکاتور ها صرف</w:t>
      </w:r>
      <w:r w:rsidRPr="00BF2567">
        <w:rPr>
          <w:rFonts w:cs="B Nazanin" w:hint="cs"/>
          <w:sz w:val="24"/>
          <w:szCs w:val="24"/>
          <w:rtl/>
        </w:rPr>
        <w:t>اً</w:t>
      </w:r>
      <w:r w:rsidRPr="00BF2567">
        <w:rPr>
          <w:rFonts w:cs="B Nazanin"/>
          <w:sz w:val="24"/>
          <w:szCs w:val="24"/>
          <w:rtl/>
        </w:rPr>
        <w:t xml:space="preserve"> جهت استفاده در خارج بسته های استریل بکارمیرود. تغییر رنگ این اندیکاتورها نشانگر صحت عمل استریلیزاسیون نبوده و فقط برای</w:t>
      </w:r>
      <w:r w:rsidRPr="00BF2567">
        <w:rPr>
          <w:rFonts w:cs="B Nazanin"/>
          <w:sz w:val="24"/>
          <w:szCs w:val="24"/>
        </w:rPr>
        <w:t xml:space="preserve"> </w:t>
      </w:r>
      <w:r w:rsidRPr="00BF2567">
        <w:rPr>
          <w:rFonts w:cs="B Nazanin"/>
          <w:sz w:val="24"/>
          <w:szCs w:val="24"/>
          <w:rtl/>
        </w:rPr>
        <w:t>فهمیدن اینکه پک داخل دستگاه استریل وارد شده است یا نه بکار میرود. معمول ترین</w:t>
      </w:r>
      <w:r w:rsidRPr="00BF2567">
        <w:rPr>
          <w:rFonts w:cs="B Nazanin"/>
          <w:sz w:val="24"/>
          <w:szCs w:val="24"/>
        </w:rPr>
        <w:t xml:space="preserve"> </w:t>
      </w:r>
      <w:r w:rsidRPr="00BF2567">
        <w:rPr>
          <w:rFonts w:cs="B Nazanin"/>
          <w:sz w:val="24"/>
          <w:szCs w:val="24"/>
          <w:rtl/>
        </w:rPr>
        <w:t>نوع این اندیکاتورها چسبهای اتوکلاو می</w:t>
      </w:r>
      <w:r w:rsidRPr="00BF2567">
        <w:rPr>
          <w:rFonts w:cs="B Nazanin" w:hint="cs"/>
          <w:sz w:val="24"/>
          <w:szCs w:val="24"/>
          <w:rtl/>
        </w:rPr>
        <w:t xml:space="preserve"> </w:t>
      </w:r>
      <w:r w:rsidRPr="00BF2567">
        <w:rPr>
          <w:rFonts w:cs="B Nazanin"/>
          <w:sz w:val="24"/>
          <w:szCs w:val="24"/>
          <w:rtl/>
        </w:rPr>
        <w:t>باشند</w:t>
      </w:r>
      <w:r w:rsidRPr="00BF2567">
        <w:rPr>
          <w:rFonts w:cs="B Nazanin" w:hint="cs"/>
          <w:sz w:val="24"/>
          <w:szCs w:val="24"/>
          <w:rtl/>
        </w:rPr>
        <w:t>.</w:t>
      </w:r>
      <w:r w:rsidRPr="00BF2567">
        <w:rPr>
          <w:rFonts w:ascii="BNazanin" w:hAnsi="BNazanin" w:cs="B Nazanin"/>
          <w:color w:val="4D5051"/>
          <w:sz w:val="24"/>
          <w:szCs w:val="24"/>
          <w:shd w:val="clear" w:color="auto" w:fill="FFFFFF"/>
          <w:rtl/>
        </w:rPr>
        <w:t xml:space="preserve"> </w:t>
      </w:r>
    </w:p>
    <w:p w:rsidR="00BF2567" w:rsidRPr="00BF2567" w:rsidRDefault="00BF2567" w:rsidP="00BF2567">
      <w:pPr>
        <w:rPr>
          <w:rFonts w:cs="B Nazanin"/>
          <w:sz w:val="24"/>
          <w:szCs w:val="24"/>
          <w:rtl/>
        </w:rPr>
      </w:pPr>
      <w:r w:rsidRPr="00BF2567">
        <w:rPr>
          <w:rFonts w:cs="B Nazanin"/>
          <w:sz w:val="24"/>
          <w:szCs w:val="24"/>
          <w:rtl/>
        </w:rPr>
        <w:t>انديکاتورهاي شيميايي ك</w:t>
      </w:r>
      <w:r w:rsidRPr="00BF2567">
        <w:rPr>
          <w:rFonts w:cs="B Nazanin" w:hint="cs"/>
          <w:sz w:val="24"/>
          <w:szCs w:val="24"/>
          <w:rtl/>
        </w:rPr>
        <w:t>لا</w:t>
      </w:r>
      <w:r w:rsidRPr="00BF2567">
        <w:rPr>
          <w:rFonts w:cs="B Nazanin"/>
          <w:sz w:val="24"/>
          <w:szCs w:val="24"/>
          <w:rtl/>
        </w:rPr>
        <w:t>س</w:t>
      </w:r>
      <w:r w:rsidRPr="00BF2567">
        <w:rPr>
          <w:rFonts w:cs="B Nazanin"/>
          <w:sz w:val="24"/>
          <w:szCs w:val="24"/>
        </w:rPr>
        <w:t xml:space="preserve"> A </w:t>
      </w:r>
      <w:r w:rsidRPr="00BF2567">
        <w:rPr>
          <w:rFonts w:cs="B Nazanin"/>
          <w:sz w:val="24"/>
          <w:szCs w:val="24"/>
          <w:rtl/>
        </w:rPr>
        <w:t>به صورت نوار يا برچسب بر روي بسته</w:t>
      </w:r>
      <w:r w:rsidRPr="00BF2567">
        <w:rPr>
          <w:rFonts w:cs="B Nazanin" w:hint="cs"/>
          <w:sz w:val="24"/>
          <w:szCs w:val="24"/>
          <w:rtl/>
        </w:rPr>
        <w:t xml:space="preserve"> </w:t>
      </w:r>
      <w:r w:rsidRPr="00BF2567">
        <w:rPr>
          <w:rFonts w:cs="B Nazanin"/>
          <w:sz w:val="24"/>
          <w:szCs w:val="24"/>
          <w:rtl/>
        </w:rPr>
        <w:t xml:space="preserve">هـا يـا </w:t>
      </w:r>
      <w:r w:rsidRPr="00BF2567">
        <w:rPr>
          <w:rFonts w:cs="B Nazanin" w:hint="cs"/>
          <w:sz w:val="24"/>
          <w:szCs w:val="24"/>
          <w:rtl/>
        </w:rPr>
        <w:t xml:space="preserve">ظروف </w:t>
      </w:r>
      <w:r w:rsidRPr="00BF2567">
        <w:rPr>
          <w:rFonts w:cs="B Nazanin"/>
          <w:sz w:val="24"/>
          <w:szCs w:val="24"/>
          <w:rtl/>
        </w:rPr>
        <w:t>قـرار گرفتـه، بـراي تشـخي</w:t>
      </w:r>
      <w:r w:rsidRPr="00BF2567">
        <w:rPr>
          <w:rFonts w:cs="B Nazanin" w:hint="cs"/>
          <w:sz w:val="24"/>
          <w:szCs w:val="24"/>
          <w:rtl/>
        </w:rPr>
        <w:t>ص</w:t>
      </w:r>
      <w:r w:rsidRPr="00BF2567">
        <w:rPr>
          <w:rFonts w:cs="B Nazanin"/>
          <w:sz w:val="24"/>
          <w:szCs w:val="24"/>
          <w:rtl/>
        </w:rPr>
        <w:t xml:space="preserve"> بسـته هـايي كـه تحـت فرآينـد استريليزاسيون قرار گرفته</w:t>
      </w:r>
      <w:r w:rsidRPr="00BF2567">
        <w:rPr>
          <w:rFonts w:cs="B Nazanin" w:hint="cs"/>
          <w:sz w:val="24"/>
          <w:szCs w:val="24"/>
          <w:rtl/>
        </w:rPr>
        <w:t xml:space="preserve"> </w:t>
      </w:r>
      <w:r w:rsidRPr="00BF2567">
        <w:rPr>
          <w:rFonts w:cs="B Nazanin"/>
          <w:sz w:val="24"/>
          <w:szCs w:val="24"/>
          <w:rtl/>
        </w:rPr>
        <w:t>اند و تفکيـ</w:t>
      </w:r>
      <w:r w:rsidRPr="00BF2567">
        <w:rPr>
          <w:rFonts w:cs="B Nazanin" w:hint="cs"/>
          <w:sz w:val="24"/>
          <w:szCs w:val="24"/>
          <w:rtl/>
        </w:rPr>
        <w:t>ک</w:t>
      </w:r>
      <w:r w:rsidRPr="00BF2567">
        <w:rPr>
          <w:rFonts w:cs="B Nazanin"/>
          <w:sz w:val="24"/>
          <w:szCs w:val="24"/>
          <w:rtl/>
        </w:rPr>
        <w:t xml:space="preserve"> آن هـا از سـاير بسـته هـايي كـه در معرض فرآيند استريليزاسيون قرار نگرفته</w:t>
      </w:r>
      <w:r w:rsidRPr="00BF2567">
        <w:rPr>
          <w:rFonts w:cs="B Nazanin" w:hint="cs"/>
          <w:sz w:val="24"/>
          <w:szCs w:val="24"/>
          <w:rtl/>
        </w:rPr>
        <w:t xml:space="preserve"> </w:t>
      </w:r>
      <w:r w:rsidRPr="00BF2567">
        <w:rPr>
          <w:rFonts w:cs="B Nazanin"/>
          <w:sz w:val="24"/>
          <w:szCs w:val="24"/>
          <w:rtl/>
        </w:rPr>
        <w:t>اند استفاده ميشوند. چسب به كار رفته در برچسبها به طور خاص بـراي چسـبيدن بـر روي پارچـه، كا ـذ و بسته</w:t>
      </w:r>
      <w:r w:rsidRPr="00BF2567">
        <w:rPr>
          <w:rFonts w:cs="B Nazanin" w:hint="cs"/>
          <w:sz w:val="24"/>
          <w:szCs w:val="24"/>
          <w:rtl/>
        </w:rPr>
        <w:t xml:space="preserve"> </w:t>
      </w:r>
      <w:r w:rsidRPr="00BF2567">
        <w:rPr>
          <w:rFonts w:cs="B Nazanin"/>
          <w:sz w:val="24"/>
          <w:szCs w:val="24"/>
          <w:rtl/>
        </w:rPr>
        <w:t>بندي فويلي در فرآيند استريليزاسيون ساخته شده است</w:t>
      </w:r>
      <w:r w:rsidRPr="00BF2567">
        <w:rPr>
          <w:rFonts w:cs="B Nazanin"/>
          <w:sz w:val="24"/>
          <w:szCs w:val="24"/>
        </w:rPr>
        <w:t xml:space="preserve">. </w:t>
      </w:r>
      <w:r w:rsidRPr="00BF2567">
        <w:rPr>
          <w:rFonts w:cs="B Nazanin"/>
          <w:sz w:val="24"/>
          <w:szCs w:val="24"/>
          <w:rtl/>
        </w:rPr>
        <w:t>تمامي برچسبهـاي حـاوي انـديکاتور كـ</w:t>
      </w:r>
      <w:r w:rsidRPr="00BF2567">
        <w:rPr>
          <w:rFonts w:cs="B Nazanin" w:hint="cs"/>
          <w:sz w:val="24"/>
          <w:szCs w:val="24"/>
          <w:rtl/>
        </w:rPr>
        <w:t xml:space="preserve">لا </w:t>
      </w:r>
      <w:r w:rsidRPr="00BF2567">
        <w:rPr>
          <w:rFonts w:cs="B Nazanin"/>
          <w:sz w:val="24"/>
          <w:szCs w:val="24"/>
          <w:rtl/>
        </w:rPr>
        <w:t>س</w:t>
      </w:r>
      <w:r w:rsidRPr="00BF2567">
        <w:rPr>
          <w:rFonts w:cs="B Nazanin"/>
          <w:sz w:val="24"/>
          <w:szCs w:val="24"/>
        </w:rPr>
        <w:t xml:space="preserve"> A </w:t>
      </w:r>
      <w:r w:rsidRPr="00BF2567">
        <w:rPr>
          <w:rFonts w:cs="B Nazanin"/>
          <w:sz w:val="24"/>
          <w:szCs w:val="24"/>
          <w:rtl/>
        </w:rPr>
        <w:t>از اسـتاندارد</w:t>
      </w:r>
      <w:r w:rsidRPr="00BF2567">
        <w:rPr>
          <w:rFonts w:cs="B Nazanin"/>
          <w:sz w:val="24"/>
          <w:szCs w:val="24"/>
        </w:rPr>
        <w:t xml:space="preserve"> ISO EN 1</w:t>
      </w:r>
      <w:bookmarkStart w:id="0" w:name="_GoBack"/>
      <w:bookmarkEnd w:id="0"/>
      <w:r w:rsidRPr="00BF2567">
        <w:rPr>
          <w:rFonts w:cs="B Nazanin"/>
          <w:sz w:val="24"/>
          <w:szCs w:val="24"/>
        </w:rPr>
        <w:t>-11140</w:t>
      </w:r>
      <w:r w:rsidRPr="00BF2567">
        <w:rPr>
          <w:rFonts w:cs="B Nazanin"/>
          <w:sz w:val="24"/>
          <w:szCs w:val="24"/>
          <w:rtl/>
        </w:rPr>
        <w:t>پيروي كرده و واضح است اينـگونه انديکاتورها هيــچ اط</w:t>
      </w:r>
      <w:r w:rsidRPr="00BF2567">
        <w:rPr>
          <w:rFonts w:cs="B Nazanin" w:hint="cs"/>
          <w:sz w:val="24"/>
          <w:szCs w:val="24"/>
          <w:rtl/>
        </w:rPr>
        <w:t>لا</w:t>
      </w:r>
      <w:r w:rsidRPr="00BF2567">
        <w:rPr>
          <w:rFonts w:cs="B Nazanin"/>
          <w:sz w:val="24"/>
          <w:szCs w:val="24"/>
          <w:rtl/>
        </w:rPr>
        <w:t>ع</w:t>
      </w:r>
      <w:r w:rsidRPr="00BF2567">
        <w:rPr>
          <w:rFonts w:cs="B Nazanin" w:hint="cs"/>
          <w:sz w:val="24"/>
          <w:szCs w:val="24"/>
          <w:rtl/>
        </w:rPr>
        <w:t>ا</w:t>
      </w:r>
      <w:r w:rsidRPr="00BF2567">
        <w:rPr>
          <w:rFonts w:cs="B Nazanin"/>
          <w:sz w:val="24"/>
          <w:szCs w:val="24"/>
          <w:rtl/>
        </w:rPr>
        <w:t>تي در مورد صحت فرآيند استريليزاسيون نميدهند و بنابراين تغيير رنـگ آنهـا به معني انجام صحيح فرايند استريليزاسـيون نمـي باشـد . ايـن انـديکاتورهـا جهت مستندسازي فرايندهاي استريليزاسيون استفاده ميشوند</w:t>
      </w:r>
      <w:r w:rsidRPr="00BF2567">
        <w:rPr>
          <w:rFonts w:cs="B Nazanin"/>
          <w:sz w:val="24"/>
          <w:szCs w:val="24"/>
        </w:rPr>
        <w:t xml:space="preserve">. </w:t>
      </w:r>
      <w:r w:rsidRPr="00BF2567">
        <w:rPr>
          <w:rFonts w:cs="B Nazanin"/>
          <w:sz w:val="24"/>
          <w:szCs w:val="24"/>
          <w:rtl/>
        </w:rPr>
        <w:t>به عنوان مثال برچسبهـاي حسـاس بـه بخـار  اشـباع در دمـاي 121</w:t>
      </w:r>
      <w:r w:rsidRPr="00BF2567">
        <w:rPr>
          <w:rFonts w:cs="B Nazanin"/>
          <w:sz w:val="24"/>
          <w:szCs w:val="24"/>
        </w:rPr>
        <w:t xml:space="preserve">ºC </w:t>
      </w:r>
      <w:r w:rsidRPr="00BF2567">
        <w:rPr>
          <w:rFonts w:cs="B Nazanin"/>
          <w:sz w:val="24"/>
          <w:szCs w:val="24"/>
          <w:rtl/>
        </w:rPr>
        <w:t>و حداقل زمان 10 دقيـقه و يا دماي 134</w:t>
      </w:r>
      <w:r w:rsidRPr="00BF2567">
        <w:rPr>
          <w:rFonts w:cs="B Nazanin"/>
          <w:sz w:val="24"/>
          <w:szCs w:val="24"/>
        </w:rPr>
        <w:t xml:space="preserve">ºC </w:t>
      </w:r>
      <w:r w:rsidRPr="00BF2567">
        <w:rPr>
          <w:rFonts w:cs="B Nazanin"/>
          <w:sz w:val="24"/>
          <w:szCs w:val="24"/>
          <w:rtl/>
        </w:rPr>
        <w:t>و حداقل زمـان 2 دقيقـه، تنهـا براي تشخي</w:t>
      </w:r>
      <w:r w:rsidRPr="00BF2567">
        <w:rPr>
          <w:rFonts w:cs="B Nazanin" w:hint="cs"/>
          <w:sz w:val="24"/>
          <w:szCs w:val="24"/>
          <w:rtl/>
        </w:rPr>
        <w:t>ص</w:t>
      </w:r>
      <w:r w:rsidRPr="00BF2567">
        <w:rPr>
          <w:rFonts w:cs="B Nazanin"/>
          <w:sz w:val="24"/>
          <w:szCs w:val="24"/>
          <w:rtl/>
        </w:rPr>
        <w:t xml:space="preserve"> بسته هايي كه تحت فرآيند استريل قرار گرفتـه انـد بـه كـار ميروند</w:t>
      </w:r>
      <w:r w:rsidRPr="00BF2567">
        <w:rPr>
          <w:rFonts w:cs="B Nazanin"/>
          <w:sz w:val="24"/>
          <w:szCs w:val="24"/>
        </w:rPr>
        <w:t xml:space="preserve">. </w:t>
      </w:r>
      <w:r w:rsidRPr="00BF2567">
        <w:rPr>
          <w:rFonts w:cs="B Nazanin"/>
          <w:sz w:val="24"/>
          <w:szCs w:val="24"/>
          <w:rtl/>
        </w:rPr>
        <w:t>برچسبهاي نوع دوچسب 3 خطي</w:t>
      </w:r>
      <w:r w:rsidRPr="00BF2567">
        <w:rPr>
          <w:rFonts w:cs="B Nazanin"/>
          <w:sz w:val="24"/>
          <w:szCs w:val="24"/>
        </w:rPr>
        <w:t xml:space="preserve"> )cm 3/1×2/5 )</w:t>
      </w:r>
      <w:r w:rsidRPr="00BF2567">
        <w:rPr>
          <w:rFonts w:cs="B Nazanin"/>
          <w:sz w:val="24"/>
          <w:szCs w:val="24"/>
          <w:rtl/>
        </w:rPr>
        <w:t xml:space="preserve">شامل 3 </w:t>
      </w:r>
      <w:r w:rsidRPr="00BF2567">
        <w:rPr>
          <w:rFonts w:cs="B Nazanin" w:hint="cs"/>
          <w:sz w:val="24"/>
          <w:szCs w:val="24"/>
          <w:rtl/>
        </w:rPr>
        <w:t>لایه</w:t>
      </w:r>
      <w:r w:rsidRPr="00BF2567">
        <w:rPr>
          <w:rFonts w:cs="B Nazanin"/>
          <w:sz w:val="24"/>
          <w:szCs w:val="24"/>
          <w:rtl/>
        </w:rPr>
        <w:t xml:space="preserve"> كا </w:t>
      </w:r>
      <w:r w:rsidRPr="00BF2567">
        <w:rPr>
          <w:rFonts w:cs="B Nazanin" w:hint="cs"/>
          <w:sz w:val="24"/>
          <w:szCs w:val="24"/>
          <w:rtl/>
        </w:rPr>
        <w:t>غ</w:t>
      </w:r>
      <w:r w:rsidRPr="00BF2567">
        <w:rPr>
          <w:rFonts w:cs="B Nazanin"/>
          <w:sz w:val="24"/>
          <w:szCs w:val="24"/>
          <w:rtl/>
        </w:rPr>
        <w:t>ذ و دو</w:t>
      </w:r>
      <w:r w:rsidRPr="00BF2567">
        <w:rPr>
          <w:rFonts w:cs="B Nazanin" w:hint="cs"/>
          <w:sz w:val="24"/>
          <w:szCs w:val="24"/>
          <w:rtl/>
        </w:rPr>
        <w:t>لایه</w:t>
      </w:r>
      <w:r w:rsidRPr="00BF2567">
        <w:rPr>
          <w:rFonts w:cs="B Nazanin"/>
          <w:sz w:val="24"/>
          <w:szCs w:val="24"/>
          <w:rtl/>
        </w:rPr>
        <w:t xml:space="preserve"> چسب بين آنها مي</w:t>
      </w:r>
      <w:r w:rsidRPr="00BF2567">
        <w:rPr>
          <w:rFonts w:cs="B Nazanin" w:hint="cs"/>
          <w:sz w:val="24"/>
          <w:szCs w:val="24"/>
          <w:rtl/>
        </w:rPr>
        <w:t xml:space="preserve"> </w:t>
      </w:r>
      <w:r w:rsidRPr="00BF2567">
        <w:rPr>
          <w:rFonts w:cs="B Nazanin"/>
          <w:sz w:val="24"/>
          <w:szCs w:val="24"/>
          <w:rtl/>
        </w:rPr>
        <w:t xml:space="preserve">باشد. </w:t>
      </w:r>
      <w:r w:rsidRPr="00BF2567">
        <w:rPr>
          <w:rFonts w:cs="B Nazanin" w:hint="cs"/>
          <w:sz w:val="24"/>
          <w:szCs w:val="24"/>
          <w:rtl/>
        </w:rPr>
        <w:t>لا</w:t>
      </w:r>
      <w:r w:rsidRPr="00BF2567">
        <w:rPr>
          <w:rFonts w:cs="B Nazanin"/>
          <w:sz w:val="24"/>
          <w:szCs w:val="24"/>
          <w:rtl/>
        </w:rPr>
        <w:t>يه ب</w:t>
      </w:r>
      <w:r w:rsidRPr="00BF2567">
        <w:rPr>
          <w:rFonts w:cs="B Nazanin" w:hint="cs"/>
          <w:sz w:val="24"/>
          <w:szCs w:val="24"/>
          <w:rtl/>
        </w:rPr>
        <w:t>الای</w:t>
      </w:r>
      <w:r w:rsidRPr="00BF2567">
        <w:rPr>
          <w:rFonts w:cs="B Nazanin"/>
          <w:sz w:val="24"/>
          <w:szCs w:val="24"/>
          <w:rtl/>
        </w:rPr>
        <w:t>ي برچسبهاي گـاز پ</w:t>
      </w:r>
      <w:r w:rsidRPr="00BF2567">
        <w:rPr>
          <w:rFonts w:cs="B Nazanin" w:hint="cs"/>
          <w:sz w:val="24"/>
          <w:szCs w:val="24"/>
          <w:rtl/>
        </w:rPr>
        <w:t>لا</w:t>
      </w:r>
      <w:r w:rsidRPr="00BF2567">
        <w:rPr>
          <w:rFonts w:cs="B Nazanin"/>
          <w:sz w:val="24"/>
          <w:szCs w:val="24"/>
          <w:rtl/>
        </w:rPr>
        <w:t>سـما از ورق پ</w:t>
      </w:r>
      <w:r w:rsidRPr="00BF2567">
        <w:rPr>
          <w:rFonts w:cs="B Nazanin" w:hint="cs"/>
          <w:sz w:val="24"/>
          <w:szCs w:val="24"/>
          <w:rtl/>
        </w:rPr>
        <w:t>لا</w:t>
      </w:r>
      <w:r w:rsidRPr="00BF2567">
        <w:rPr>
          <w:rFonts w:cs="B Nazanin"/>
          <w:sz w:val="24"/>
          <w:szCs w:val="24"/>
          <w:rtl/>
        </w:rPr>
        <w:t xml:space="preserve">ستيکي ساخته شده است. </w:t>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noProof/>
          <w:sz w:val="24"/>
          <w:szCs w:val="24"/>
        </w:rPr>
        <w:lastRenderedPageBreak/>
        <w:drawing>
          <wp:inline distT="0" distB="0" distL="0" distR="0" wp14:anchorId="41E9BE0F" wp14:editId="3F2D28F4">
            <wp:extent cx="5029070" cy="3009888"/>
            <wp:effectExtent l="0" t="0" r="635" b="635"/>
            <wp:docPr id="6" name="Picture 6" descr="اندیکاتور کلاس یک پروسه بخا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اندیکاتور کلاس یک پروسه بخار"/>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00863" cy="3052856"/>
                    </a:xfrm>
                    <a:prstGeom prst="rect">
                      <a:avLst/>
                    </a:prstGeom>
                    <a:noFill/>
                    <a:ln>
                      <a:noFill/>
                    </a:ln>
                  </pic:spPr>
                </pic:pic>
              </a:graphicData>
            </a:graphic>
          </wp:inline>
        </w:drawing>
      </w:r>
    </w:p>
    <w:p w:rsidR="00BF2567" w:rsidRPr="00BF2567" w:rsidRDefault="00BF2567" w:rsidP="00BF2567">
      <w:pPr>
        <w:rPr>
          <w:rFonts w:cs="B Nazanin"/>
          <w:sz w:val="24"/>
          <w:szCs w:val="24"/>
          <w:rtl/>
        </w:rPr>
      </w:pPr>
      <w:r w:rsidRPr="00BF2567">
        <w:rPr>
          <w:rFonts w:cs="B Nazanin"/>
          <w:b/>
          <w:bCs/>
          <w:sz w:val="24"/>
          <w:szCs w:val="24"/>
          <w:rtl/>
        </w:rPr>
        <w:t>کلاس</w:t>
      </w:r>
      <w:r w:rsidRPr="00BF2567">
        <w:rPr>
          <w:rFonts w:cs="B Nazanin" w:hint="cs"/>
          <w:b/>
          <w:bCs/>
          <w:sz w:val="24"/>
          <w:szCs w:val="24"/>
          <w:rtl/>
        </w:rPr>
        <w:t>2 :</w:t>
      </w:r>
    </w:p>
    <w:p w:rsidR="00BF2567" w:rsidRPr="00BF2567" w:rsidRDefault="00BF2567" w:rsidP="00BF2567">
      <w:pPr>
        <w:rPr>
          <w:rFonts w:cs="B Nazanin"/>
          <w:sz w:val="24"/>
          <w:szCs w:val="24"/>
          <w:rtl/>
        </w:rPr>
      </w:pPr>
      <w:r w:rsidRPr="00BF2567">
        <w:rPr>
          <w:rFonts w:cs="B Nazanin" w:hint="cs"/>
          <w:sz w:val="24"/>
          <w:szCs w:val="24"/>
          <w:rtl/>
        </w:rPr>
        <w:t>ن</w:t>
      </w:r>
      <w:r w:rsidRPr="00BF2567">
        <w:rPr>
          <w:rFonts w:cs="B Nazanin"/>
          <w:sz w:val="24"/>
          <w:szCs w:val="24"/>
          <w:rtl/>
        </w:rPr>
        <w:t>شانگر های مورد استفاده در آزمایش تخصصی</w:t>
      </w:r>
      <w:r w:rsidRPr="00BF2567">
        <w:rPr>
          <w:rFonts w:ascii="BNazanin" w:hAnsi="BNazanin" w:cs="B Nazanin" w:hint="cs"/>
          <w:color w:val="4D5051"/>
          <w:sz w:val="24"/>
          <w:szCs w:val="24"/>
          <w:shd w:val="clear" w:color="auto" w:fill="FFFFFF"/>
          <w:rtl/>
        </w:rPr>
        <w:t>(</w:t>
      </w:r>
      <w:r w:rsidRPr="00BF2567">
        <w:rPr>
          <w:rFonts w:ascii="BNazanin" w:hAnsi="BNazanin" w:cs="B Nazanin"/>
          <w:color w:val="4D5051"/>
          <w:sz w:val="24"/>
          <w:szCs w:val="24"/>
          <w:shd w:val="clear" w:color="auto" w:fill="FFFFFF"/>
          <w:rtl/>
        </w:rPr>
        <w:t xml:space="preserve"> اندیکاتور خاص انجام آزمون بووی د</w:t>
      </w:r>
      <w:r w:rsidRPr="00BF2567">
        <w:rPr>
          <w:rFonts w:ascii="BNazanin" w:hAnsi="BNazanin" w:cs="B Nazanin" w:hint="cs"/>
          <w:color w:val="4D5051"/>
          <w:sz w:val="24"/>
          <w:szCs w:val="24"/>
          <w:shd w:val="clear" w:color="auto" w:fill="FFFFFF"/>
          <w:rtl/>
        </w:rPr>
        <w:t>ی</w:t>
      </w:r>
      <w:r w:rsidRPr="00BF2567">
        <w:rPr>
          <w:rFonts w:ascii="BNazanin" w:hAnsi="BNazanin" w:cs="B Nazanin"/>
          <w:color w:val="4D5051"/>
          <w:sz w:val="24"/>
          <w:szCs w:val="24"/>
          <w:shd w:val="clear" w:color="auto" w:fill="FFFFFF"/>
          <w:rtl/>
        </w:rPr>
        <w:t>ک</w:t>
      </w:r>
      <w:r w:rsidRPr="00BF2567">
        <w:rPr>
          <w:rFonts w:ascii="BNazanin" w:hAnsi="BNazanin" w:cs="B Nazanin" w:hint="cs"/>
          <w:color w:val="4D5051"/>
          <w:sz w:val="24"/>
          <w:szCs w:val="24"/>
          <w:shd w:val="clear" w:color="auto" w:fill="FFFFFF"/>
          <w:rtl/>
        </w:rPr>
        <w:t>)</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 xml:space="preserve">و </w:t>
      </w:r>
      <w:r w:rsidRPr="00BF2567">
        <w:rPr>
          <w:rFonts w:ascii="BNazanin" w:hAnsi="BNazanin" w:cs="B Nazanin"/>
          <w:color w:val="4D5051"/>
          <w:sz w:val="24"/>
          <w:szCs w:val="24"/>
          <w:shd w:val="clear" w:color="auto" w:fill="FFFFFF"/>
          <w:rtl/>
        </w:rPr>
        <w:t>مهم ترین کار آنها کنترل پمپ وکیوم دستگاه است</w:t>
      </w:r>
      <w:r w:rsidRPr="00BF2567">
        <w:rPr>
          <w:rFonts w:ascii="BNazanin" w:hAnsi="BNazanin" w:cs="B Nazanin"/>
          <w:color w:val="4D5051"/>
          <w:sz w:val="24"/>
          <w:szCs w:val="24"/>
          <w:shd w:val="clear" w:color="auto" w:fill="FFFFFF"/>
        </w:rPr>
        <w:t>.</w:t>
      </w:r>
      <w:r w:rsidRPr="00BF2567">
        <w:rPr>
          <w:rFonts w:cs="B Nazanin"/>
          <w:sz w:val="24"/>
          <w:szCs w:val="24"/>
        </w:rPr>
        <w:br/>
      </w:r>
      <w:r w:rsidRPr="00BF2567">
        <w:rPr>
          <w:rFonts w:cs="B Nazanin"/>
          <w:sz w:val="24"/>
          <w:szCs w:val="24"/>
          <w:rtl/>
        </w:rPr>
        <w:t>جهت استفاده در آزمایش های تخصصی واندازه گیری یک ویژگی در</w:t>
      </w:r>
      <w:r w:rsidRPr="00BF2567">
        <w:rPr>
          <w:rFonts w:cs="B Nazanin"/>
          <w:sz w:val="24"/>
          <w:szCs w:val="24"/>
        </w:rPr>
        <w:t xml:space="preserve"> </w:t>
      </w:r>
      <w:r w:rsidRPr="00BF2567">
        <w:rPr>
          <w:rFonts w:cs="B Nazanin"/>
          <w:sz w:val="24"/>
          <w:szCs w:val="24"/>
          <w:rtl/>
        </w:rPr>
        <w:t>رابطه با دستگاه استریلیزاسیون مورد نظر طراحی شده است برای مثال تست</w:t>
      </w:r>
      <w:r w:rsidRPr="00BF2567">
        <w:rPr>
          <w:rFonts w:cs="B Nazanin"/>
          <w:sz w:val="24"/>
          <w:szCs w:val="24"/>
        </w:rPr>
        <w:t xml:space="preserve"> (BD )Bowie-Dick</w:t>
      </w:r>
      <w:r w:rsidRPr="00BF2567">
        <w:rPr>
          <w:rFonts w:cs="B Nazanin"/>
          <w:sz w:val="24"/>
          <w:szCs w:val="24"/>
          <w:rtl/>
        </w:rPr>
        <w:t>که</w:t>
      </w:r>
      <w:r w:rsidRPr="00BF2567">
        <w:rPr>
          <w:rFonts w:cs="B Nazanin"/>
          <w:sz w:val="24"/>
          <w:szCs w:val="24"/>
        </w:rPr>
        <w:t xml:space="preserve"> </w:t>
      </w:r>
      <w:r w:rsidRPr="00BF2567">
        <w:rPr>
          <w:rFonts w:cs="B Nazanin"/>
          <w:sz w:val="24"/>
          <w:szCs w:val="24"/>
          <w:rtl/>
        </w:rPr>
        <w:t>صرف</w:t>
      </w:r>
      <w:r w:rsidRPr="00BF2567">
        <w:rPr>
          <w:rFonts w:cs="B Nazanin" w:hint="cs"/>
          <w:sz w:val="24"/>
          <w:szCs w:val="24"/>
          <w:rtl/>
        </w:rPr>
        <w:t>اً</w:t>
      </w:r>
      <w:r w:rsidRPr="00BF2567">
        <w:rPr>
          <w:rFonts w:cs="B Nazanin"/>
          <w:sz w:val="24"/>
          <w:szCs w:val="24"/>
          <w:rtl/>
        </w:rPr>
        <w:t>برای تعیین کیفیت و قابلیت نفوذ بخار به داخل بسته ها</w:t>
      </w:r>
      <w:r w:rsidRPr="00BF2567">
        <w:rPr>
          <w:rFonts w:cs="B Nazanin"/>
          <w:sz w:val="24"/>
          <w:szCs w:val="24"/>
        </w:rPr>
        <w:t xml:space="preserve"> </w:t>
      </w:r>
      <w:r w:rsidRPr="00BF2567">
        <w:rPr>
          <w:rFonts w:cs="B Nazanin"/>
          <w:sz w:val="24"/>
          <w:szCs w:val="24"/>
          <w:rtl/>
        </w:rPr>
        <w:t>در دستگاه های اتوکلاو مجهز به پمپ وکیوم می باشد، به این نحو که یک ورق</w:t>
      </w:r>
      <w:r w:rsidRPr="00BF2567">
        <w:rPr>
          <w:rFonts w:cs="B Nazanin"/>
          <w:sz w:val="24"/>
          <w:szCs w:val="24"/>
        </w:rPr>
        <w:t xml:space="preserve"> BD</w:t>
      </w:r>
      <w:r w:rsidRPr="00BF2567">
        <w:rPr>
          <w:rFonts w:cs="B Nazanin"/>
          <w:sz w:val="24"/>
          <w:szCs w:val="24"/>
          <w:rtl/>
        </w:rPr>
        <w:t>را</w:t>
      </w:r>
      <w:r w:rsidRPr="00BF2567">
        <w:rPr>
          <w:rFonts w:cs="B Nazanin"/>
          <w:sz w:val="24"/>
          <w:szCs w:val="24"/>
        </w:rPr>
        <w:t xml:space="preserve"> </w:t>
      </w:r>
      <w:r w:rsidRPr="00BF2567">
        <w:rPr>
          <w:rFonts w:cs="B Nazanin"/>
          <w:sz w:val="24"/>
          <w:szCs w:val="24"/>
          <w:rtl/>
        </w:rPr>
        <w:t>میان ۳۶حوله ی نخی با مشخصات استاندارد قرارداده به نحوی که ض</w:t>
      </w:r>
      <w:r w:rsidRPr="00BF2567">
        <w:rPr>
          <w:rFonts w:cs="B Nazanin" w:hint="cs"/>
          <w:sz w:val="24"/>
          <w:szCs w:val="24"/>
          <w:rtl/>
        </w:rPr>
        <w:t>خامت</w:t>
      </w:r>
      <w:r w:rsidRPr="00BF2567">
        <w:rPr>
          <w:rFonts w:cs="B Nazanin"/>
          <w:sz w:val="24"/>
          <w:szCs w:val="24"/>
          <w:rtl/>
        </w:rPr>
        <w:t xml:space="preserve"> نهایی</w:t>
      </w:r>
      <w:r w:rsidRPr="00BF2567">
        <w:rPr>
          <w:rFonts w:cs="B Nazanin"/>
          <w:sz w:val="24"/>
          <w:szCs w:val="24"/>
        </w:rPr>
        <w:t xml:space="preserve"> </w:t>
      </w:r>
      <w:r w:rsidRPr="00BF2567">
        <w:rPr>
          <w:rFonts w:cs="B Nazanin"/>
          <w:sz w:val="24"/>
          <w:szCs w:val="24"/>
          <w:rtl/>
        </w:rPr>
        <w:t>پس از فشرده شدن از ۲۵سانتی متر کمتر و از ۲۸سانتی متر بیشتر نباشد و وزن آن</w:t>
      </w:r>
      <w:r w:rsidRPr="00BF2567">
        <w:rPr>
          <w:rFonts w:cs="B Nazanin"/>
          <w:sz w:val="24"/>
          <w:szCs w:val="24"/>
        </w:rPr>
        <w:t xml:space="preserve"> </w:t>
      </w:r>
      <w:r w:rsidRPr="00BF2567">
        <w:rPr>
          <w:rFonts w:cs="B Nazanin"/>
          <w:sz w:val="24"/>
          <w:szCs w:val="24"/>
          <w:rtl/>
        </w:rPr>
        <w:t>بین ۳.۶تا ۷.۷کیلوگرم باشد پس از اتمام سیکل در صورت نفوذ مؤثر بخار باید</w:t>
      </w:r>
      <w:r w:rsidRPr="00BF2567">
        <w:rPr>
          <w:rFonts w:cs="B Nazanin"/>
          <w:sz w:val="24"/>
          <w:szCs w:val="24"/>
        </w:rPr>
        <w:t xml:space="preserve"> </w:t>
      </w:r>
      <w:r w:rsidRPr="00BF2567">
        <w:rPr>
          <w:rFonts w:cs="B Nazanin"/>
          <w:sz w:val="24"/>
          <w:szCs w:val="24"/>
          <w:rtl/>
        </w:rPr>
        <w:t>تغییر رنگ مطابق با رنگ مرجع ارائه شده در دستورالعمل تست صورت پذیرد. این</w:t>
      </w:r>
      <w:r w:rsidRPr="00BF2567">
        <w:rPr>
          <w:rFonts w:cs="B Nazanin"/>
          <w:sz w:val="24"/>
          <w:szCs w:val="24"/>
        </w:rPr>
        <w:t xml:space="preserve"> </w:t>
      </w:r>
      <w:r w:rsidRPr="00BF2567">
        <w:rPr>
          <w:rFonts w:cs="B Nazanin"/>
          <w:sz w:val="24"/>
          <w:szCs w:val="24"/>
          <w:rtl/>
        </w:rPr>
        <w:t xml:space="preserve">تست باید به صورت روزانه انجام پذیرد. </w:t>
      </w:r>
    </w:p>
    <w:p w:rsidR="00BF2567" w:rsidRPr="00BF2567" w:rsidRDefault="00BF2567" w:rsidP="00BF2567">
      <w:pPr>
        <w:rPr>
          <w:rFonts w:cs="B Nazanin"/>
          <w:b/>
          <w:bCs/>
          <w:sz w:val="24"/>
          <w:szCs w:val="24"/>
          <w:rtl/>
        </w:rPr>
      </w:pPr>
      <w:r w:rsidRPr="00BF2567">
        <w:rPr>
          <w:rFonts w:cs="B Nazanin" w:hint="cs"/>
          <w:b/>
          <w:bCs/>
          <w:sz w:val="24"/>
          <w:szCs w:val="24"/>
          <w:rtl/>
        </w:rPr>
        <w:t>نکته:</w:t>
      </w:r>
    </w:p>
    <w:p w:rsidR="00BF2567" w:rsidRPr="00BF2567" w:rsidRDefault="00BF2567" w:rsidP="00BF2567">
      <w:pPr>
        <w:rPr>
          <w:rFonts w:ascii="BNazanin" w:hAnsi="BNazanin" w:cs="B Nazanin"/>
          <w:sz w:val="24"/>
          <w:szCs w:val="24"/>
          <w:rtl/>
        </w:rPr>
      </w:pPr>
      <w:r w:rsidRPr="00BF2567">
        <w:rPr>
          <w:rFonts w:cs="B Nazanin"/>
          <w:sz w:val="24"/>
          <w:szCs w:val="24"/>
          <w:rtl/>
        </w:rPr>
        <w:t>ل</w:t>
      </w:r>
      <w:r w:rsidRPr="00BF2567">
        <w:rPr>
          <w:rFonts w:cs="B Nazanin" w:hint="cs"/>
          <w:sz w:val="24"/>
          <w:szCs w:val="24"/>
          <w:rtl/>
        </w:rPr>
        <w:t>ا</w:t>
      </w:r>
      <w:r w:rsidRPr="00BF2567">
        <w:rPr>
          <w:rFonts w:cs="B Nazanin"/>
          <w:sz w:val="24"/>
          <w:szCs w:val="24"/>
          <w:rtl/>
        </w:rPr>
        <w:t>زم است پس از بسته بندی تحت شرایط</w:t>
      </w:r>
      <w:r w:rsidRPr="00BF2567">
        <w:rPr>
          <w:rFonts w:cs="B Nazanin"/>
          <w:sz w:val="24"/>
          <w:szCs w:val="24"/>
        </w:rPr>
        <w:t xml:space="preserve"> </w:t>
      </w:r>
      <w:r w:rsidRPr="00BF2567">
        <w:rPr>
          <w:rFonts w:cs="B Nazanin"/>
          <w:sz w:val="24"/>
          <w:szCs w:val="24"/>
          <w:rtl/>
        </w:rPr>
        <w:t>ب</w:t>
      </w:r>
      <w:r w:rsidRPr="00BF2567">
        <w:rPr>
          <w:rFonts w:cs="B Nazanin" w:hint="cs"/>
          <w:sz w:val="24"/>
          <w:szCs w:val="24"/>
          <w:rtl/>
        </w:rPr>
        <w:t xml:space="preserve">الا </w:t>
      </w:r>
      <w:r w:rsidRPr="00BF2567">
        <w:rPr>
          <w:rFonts w:cs="B Nazanin"/>
          <w:sz w:val="24"/>
          <w:szCs w:val="24"/>
          <w:rtl/>
        </w:rPr>
        <w:t>اندیکاتور کلاس</w:t>
      </w:r>
      <w:r w:rsidRPr="00BF2567">
        <w:rPr>
          <w:rFonts w:cs="B Nazanin"/>
          <w:sz w:val="24"/>
          <w:szCs w:val="24"/>
        </w:rPr>
        <w:t xml:space="preserve"> I</w:t>
      </w:r>
      <w:r w:rsidRPr="00BF2567">
        <w:rPr>
          <w:rFonts w:cs="B Nazanin"/>
          <w:sz w:val="24"/>
          <w:szCs w:val="24"/>
          <w:rtl/>
        </w:rPr>
        <w:t>به اندازه ی ۵.۲سانتی متر روی بسته چسبانده شود</w:t>
      </w:r>
      <w:r w:rsidRPr="00BF2567">
        <w:rPr>
          <w:rFonts w:cs="B Nazanin"/>
          <w:sz w:val="24"/>
          <w:szCs w:val="24"/>
        </w:rPr>
        <w:t>.</w:t>
      </w:r>
    </w:p>
    <w:p w:rsidR="00BF2567" w:rsidRPr="00BF2567" w:rsidRDefault="00BF2567" w:rsidP="00BF2567">
      <w:pPr>
        <w:rPr>
          <w:rFonts w:ascii="BNazanin" w:hAnsi="BNazanin" w:cs="B Nazanin"/>
          <w:color w:val="4D5051"/>
          <w:sz w:val="24"/>
          <w:szCs w:val="24"/>
          <w:shd w:val="clear" w:color="auto" w:fill="FFFFFF"/>
          <w:rtl/>
        </w:rPr>
      </w:pPr>
    </w:p>
    <w:p w:rsidR="00BF2567" w:rsidRPr="00BF2567" w:rsidRDefault="00BF2567" w:rsidP="00BF2567">
      <w:pPr>
        <w:autoSpaceDE w:val="0"/>
        <w:autoSpaceDN w:val="0"/>
        <w:adjustRightInd w:val="0"/>
        <w:spacing w:after="0" w:line="240" w:lineRule="auto"/>
        <w:ind w:left="4"/>
        <w:jc w:val="both"/>
        <w:rPr>
          <w:rFonts w:ascii="Times New Roman" w:eastAsia="Times New Roman" w:hAnsi="Times New Roman" w:cs="B Nazanin"/>
          <w:bCs/>
          <w:sz w:val="24"/>
          <w:szCs w:val="24"/>
          <w:rtl/>
        </w:rPr>
      </w:pPr>
      <w:r w:rsidRPr="00BF2567">
        <w:rPr>
          <w:rFonts w:ascii="Times New Roman" w:eastAsia="Times New Roman" w:hAnsi="Times New Roman" w:cs="B Nazanin"/>
          <w:bCs/>
          <w:sz w:val="24"/>
          <w:szCs w:val="24"/>
          <w:rtl/>
        </w:rPr>
        <w:t>تست نفوذ بخار (</w:t>
      </w:r>
      <w:r w:rsidRPr="00BF2567">
        <w:rPr>
          <w:rFonts w:ascii="Times New Roman" w:eastAsia="Times New Roman" w:hAnsi="Times New Roman" w:cs="B Nazanin"/>
          <w:bCs/>
          <w:sz w:val="24"/>
          <w:szCs w:val="24"/>
        </w:rPr>
        <w:t>Steam Penetration Test</w:t>
      </w:r>
      <w:r w:rsidRPr="00BF2567">
        <w:rPr>
          <w:rFonts w:ascii="Times New Roman" w:eastAsia="Times New Roman" w:hAnsi="Times New Roman" w:cs="B Nazanin"/>
          <w:bCs/>
          <w:sz w:val="24"/>
          <w:szCs w:val="24"/>
          <w:rtl/>
        </w:rPr>
        <w:t>):</w:t>
      </w:r>
    </w:p>
    <w:p w:rsidR="00BF2567" w:rsidRPr="00BF2567" w:rsidRDefault="00BF2567" w:rsidP="00BF2567">
      <w:pPr>
        <w:autoSpaceDE w:val="0"/>
        <w:autoSpaceDN w:val="0"/>
        <w:adjustRightInd w:val="0"/>
        <w:spacing w:after="0" w:line="240" w:lineRule="auto"/>
        <w:ind w:left="6" w:firstLine="75"/>
        <w:jc w:val="both"/>
        <w:rPr>
          <w:rFonts w:ascii="Times New Roman" w:eastAsia="Times New Roman" w:hAnsi="Times New Roman" w:cs="B Nazanin"/>
          <w:sz w:val="24"/>
          <w:szCs w:val="24"/>
          <w:rtl/>
        </w:rPr>
      </w:pPr>
      <w:r w:rsidRPr="00BF2567">
        <w:rPr>
          <w:rFonts w:ascii="Times New Roman" w:eastAsia="Times New Roman" w:hAnsi="Times New Roman" w:cs="B Nazanin"/>
          <w:sz w:val="24"/>
          <w:szCs w:val="24"/>
          <w:rtl/>
        </w:rPr>
        <w:t xml:space="preserve">با اين آزمايش مي توان كيفيت فاز خروج هوا را آزمايش كرد.همانطور كه قبلاً هم ذكر شد، باقي ماندن هوا در اتاقك اتوكلاو در روند استريليزاسيون تداخل ايجاد مي كند. با اين تست ميتوان به وجود هواي باقي مانده يا هر نوع گاز غير قابل تراكم </w:t>
      </w:r>
      <w:r w:rsidRPr="00BF2567">
        <w:rPr>
          <w:rFonts w:ascii="Times New Roman" w:eastAsia="Times New Roman" w:hAnsi="Times New Roman" w:cs="B Nazanin"/>
          <w:sz w:val="24"/>
          <w:szCs w:val="24"/>
        </w:rPr>
        <w:t>(Non-Condensable Gas) NCG</w:t>
      </w:r>
      <w:r w:rsidRPr="00BF2567">
        <w:rPr>
          <w:rFonts w:ascii="Times New Roman" w:eastAsia="Times New Roman" w:hAnsi="Times New Roman" w:cs="B Nazanin"/>
          <w:sz w:val="24"/>
          <w:szCs w:val="24"/>
          <w:rtl/>
        </w:rPr>
        <w:t xml:space="preserve"> در اتاقك اتوكلاو پي برد. اين تست بايد زماني انجام شود كه اتاقك اتوكلاو خالي بوده باشد.</w:t>
      </w:r>
    </w:p>
    <w:p w:rsidR="00BF2567" w:rsidRPr="00BF2567" w:rsidRDefault="00BF2567" w:rsidP="00BF2567">
      <w:pPr>
        <w:autoSpaceDE w:val="0"/>
        <w:autoSpaceDN w:val="0"/>
        <w:adjustRightInd w:val="0"/>
        <w:spacing w:after="0" w:line="240" w:lineRule="auto"/>
        <w:ind w:left="6" w:firstLine="75"/>
        <w:jc w:val="both"/>
        <w:rPr>
          <w:rFonts w:ascii="Times New Roman" w:eastAsia="Times New Roman" w:hAnsi="Times New Roman" w:cs="B Nazanin"/>
          <w:sz w:val="24"/>
          <w:szCs w:val="24"/>
          <w:rtl/>
        </w:rPr>
      </w:pPr>
      <w:r w:rsidRPr="00BF2567">
        <w:rPr>
          <w:rFonts w:ascii="Times New Roman" w:eastAsia="Times New Roman" w:hAnsi="Times New Roman" w:cs="B Nazanin"/>
          <w:sz w:val="24"/>
          <w:szCs w:val="24"/>
          <w:rtl/>
        </w:rPr>
        <w:t>علاوه بر آزمايشات روزانه، تست هاي هفتگي، سه ماهانه و سالانه آزمايش ها</w:t>
      </w:r>
      <w:r w:rsidRPr="00BF2567">
        <w:rPr>
          <w:rFonts w:ascii="Times New Roman" w:eastAsia="Times New Roman" w:hAnsi="Times New Roman" w:cs="B Nazanin" w:hint="cs"/>
          <w:sz w:val="24"/>
          <w:szCs w:val="24"/>
          <w:rtl/>
        </w:rPr>
        <w:t>ی</w:t>
      </w:r>
      <w:r w:rsidRPr="00BF2567">
        <w:rPr>
          <w:rFonts w:ascii="Times New Roman" w:eastAsia="Times New Roman" w:hAnsi="Times New Roman" w:cs="B Nazanin"/>
          <w:sz w:val="24"/>
          <w:szCs w:val="24"/>
          <w:rtl/>
        </w:rPr>
        <w:t xml:space="preserve"> (تست كنترل اتوماتيك، تست نفوذ بخار، تست عملكرد سيستم هواياب و نشت هوا) براي اتوكلاوهاي وكيوم دار ضروري است.</w:t>
      </w:r>
    </w:p>
    <w:p w:rsidR="00BF2567" w:rsidRPr="00BF2567" w:rsidRDefault="00BF2567" w:rsidP="00BF2567">
      <w:pPr>
        <w:rPr>
          <w:rFonts w:ascii="BNazanin" w:hAnsi="BNazanin" w:cs="B Nazanin"/>
          <w:b/>
          <w:bCs/>
          <w:color w:val="4D5051"/>
          <w:sz w:val="24"/>
          <w:szCs w:val="24"/>
          <w:shd w:val="clear" w:color="auto" w:fill="FFFFFF"/>
          <w:rtl/>
        </w:rPr>
      </w:pPr>
      <w:r w:rsidRPr="00BF2567">
        <w:rPr>
          <w:rFonts w:ascii="BNazanin" w:hAnsi="BNazanin" w:cs="B Nazanin" w:hint="cs"/>
          <w:b/>
          <w:bCs/>
          <w:color w:val="4D5051"/>
          <w:sz w:val="24"/>
          <w:szCs w:val="24"/>
          <w:shd w:val="clear" w:color="auto" w:fill="FFFFFF"/>
          <w:rtl/>
        </w:rPr>
        <w:t>تست</w:t>
      </w:r>
      <w:r w:rsidRPr="00BF2567">
        <w:rPr>
          <w:rFonts w:ascii="BNazanin" w:hAnsi="BNazanin" w:cs="B Nazanin"/>
          <w:b/>
          <w:bCs/>
          <w:color w:val="4D5051"/>
          <w:sz w:val="24"/>
          <w:szCs w:val="24"/>
          <w:shd w:val="clear" w:color="auto" w:fill="FFFFFF"/>
          <w:rtl/>
        </w:rPr>
        <w:t xml:space="preserve"> </w:t>
      </w:r>
      <w:r w:rsidRPr="00BF2567">
        <w:rPr>
          <w:rFonts w:ascii="BNazanin" w:hAnsi="BNazanin" w:cs="B Nazanin" w:hint="cs"/>
          <w:b/>
          <w:bCs/>
          <w:color w:val="4D5051"/>
          <w:sz w:val="24"/>
          <w:szCs w:val="24"/>
          <w:shd w:val="clear" w:color="auto" w:fill="FFFFFF"/>
          <w:rtl/>
        </w:rPr>
        <w:t>خروج</w:t>
      </w:r>
      <w:r w:rsidRPr="00BF2567">
        <w:rPr>
          <w:rFonts w:ascii="BNazanin" w:hAnsi="BNazanin" w:cs="B Nazanin"/>
          <w:b/>
          <w:bCs/>
          <w:color w:val="4D5051"/>
          <w:sz w:val="24"/>
          <w:szCs w:val="24"/>
          <w:shd w:val="clear" w:color="auto" w:fill="FFFFFF"/>
          <w:rtl/>
        </w:rPr>
        <w:t xml:space="preserve"> </w:t>
      </w:r>
      <w:r w:rsidRPr="00BF2567">
        <w:rPr>
          <w:rFonts w:ascii="BNazanin" w:hAnsi="BNazanin" w:cs="B Nazanin" w:hint="cs"/>
          <w:b/>
          <w:bCs/>
          <w:color w:val="4D5051"/>
          <w:sz w:val="24"/>
          <w:szCs w:val="24"/>
          <w:shd w:val="clear" w:color="auto" w:fill="FFFFFF"/>
          <w:rtl/>
        </w:rPr>
        <w:t>هوا</w:t>
      </w:r>
      <w:r w:rsidRPr="00BF2567">
        <w:rPr>
          <w:rFonts w:ascii="BNazanin" w:hAnsi="BNazanin" w:cs="B Nazanin"/>
          <w:b/>
          <w:bCs/>
          <w:color w:val="4D5051"/>
          <w:sz w:val="24"/>
          <w:szCs w:val="24"/>
          <w:shd w:val="clear" w:color="auto" w:fill="FFFFFF"/>
          <w:rtl/>
        </w:rPr>
        <w:t xml:space="preserve"> </w:t>
      </w:r>
      <w:r w:rsidRPr="00BF2567">
        <w:rPr>
          <w:rFonts w:ascii="BNazanin" w:hAnsi="BNazanin" w:cs="B Nazanin" w:hint="cs"/>
          <w:b/>
          <w:bCs/>
          <w:color w:val="4D5051"/>
          <w:sz w:val="24"/>
          <w:szCs w:val="24"/>
          <w:shd w:val="clear" w:color="auto" w:fill="FFFFFF"/>
          <w:rtl/>
        </w:rPr>
        <w:t>و</w:t>
      </w:r>
      <w:r w:rsidRPr="00BF2567">
        <w:rPr>
          <w:rFonts w:ascii="BNazanin" w:hAnsi="BNazanin" w:cs="B Nazanin"/>
          <w:b/>
          <w:bCs/>
          <w:color w:val="4D5051"/>
          <w:sz w:val="24"/>
          <w:szCs w:val="24"/>
          <w:shd w:val="clear" w:color="auto" w:fill="FFFFFF"/>
          <w:rtl/>
        </w:rPr>
        <w:t xml:space="preserve"> </w:t>
      </w:r>
      <w:r w:rsidRPr="00BF2567">
        <w:rPr>
          <w:rFonts w:ascii="BNazanin" w:hAnsi="BNazanin" w:cs="B Nazanin" w:hint="cs"/>
          <w:b/>
          <w:bCs/>
          <w:color w:val="4D5051"/>
          <w:sz w:val="24"/>
          <w:szCs w:val="24"/>
          <w:shd w:val="clear" w:color="auto" w:fill="FFFFFF"/>
          <w:rtl/>
        </w:rPr>
        <w:t>نفوذ</w:t>
      </w:r>
      <w:r w:rsidRPr="00BF2567">
        <w:rPr>
          <w:rFonts w:ascii="BNazanin" w:hAnsi="BNazanin" w:cs="B Nazanin"/>
          <w:b/>
          <w:bCs/>
          <w:color w:val="4D5051"/>
          <w:sz w:val="24"/>
          <w:szCs w:val="24"/>
          <w:shd w:val="clear" w:color="auto" w:fill="FFFFFF"/>
          <w:rtl/>
        </w:rPr>
        <w:t xml:space="preserve"> </w:t>
      </w:r>
      <w:r w:rsidRPr="00BF2567">
        <w:rPr>
          <w:rFonts w:ascii="BNazanin" w:hAnsi="BNazanin" w:cs="B Nazanin" w:hint="cs"/>
          <w:b/>
          <w:bCs/>
          <w:color w:val="4D5051"/>
          <w:sz w:val="24"/>
          <w:szCs w:val="24"/>
          <w:shd w:val="clear" w:color="auto" w:fill="FFFFFF"/>
          <w:rtl/>
        </w:rPr>
        <w:t>بخار</w:t>
      </w:r>
      <w:r w:rsidRPr="00BF2567">
        <w:rPr>
          <w:rFonts w:ascii="BNazanin" w:hAnsi="BNazanin" w:cs="B Nazanin"/>
          <w:b/>
          <w:bCs/>
          <w:color w:val="4D5051"/>
          <w:sz w:val="24"/>
          <w:szCs w:val="24"/>
          <w:shd w:val="clear" w:color="auto" w:fill="FFFFFF"/>
          <w:rtl/>
        </w:rPr>
        <w:t xml:space="preserve"> (</w:t>
      </w:r>
      <w:r w:rsidRPr="00BF2567">
        <w:rPr>
          <w:rFonts w:ascii="BNazanin" w:hAnsi="BNazanin" w:cs="B Nazanin"/>
          <w:b/>
          <w:bCs/>
          <w:color w:val="4D5051"/>
          <w:sz w:val="24"/>
          <w:szCs w:val="24"/>
          <w:shd w:val="clear" w:color="auto" w:fill="FFFFFF"/>
        </w:rPr>
        <w:t>PCD</w:t>
      </w:r>
      <w:r w:rsidRPr="00BF2567">
        <w:rPr>
          <w:rFonts w:ascii="BNazanin" w:hAnsi="BNazanin" w:cs="B Nazanin"/>
          <w:b/>
          <w:bCs/>
          <w:color w:val="4D5051"/>
          <w:sz w:val="24"/>
          <w:szCs w:val="24"/>
          <w:shd w:val="clear" w:color="auto" w:fill="FFFFFF"/>
          <w:rtl/>
        </w:rPr>
        <w:t>)</w:t>
      </w:r>
    </w:p>
    <w:p w:rsidR="00BF2567" w:rsidRPr="00BF2567" w:rsidRDefault="00BF2567" w:rsidP="00BF2567">
      <w:pPr>
        <w:rPr>
          <w:rFonts w:cs="B Nazanin"/>
          <w:sz w:val="24"/>
          <w:szCs w:val="24"/>
          <w:rtl/>
        </w:rPr>
      </w:pPr>
      <w:r w:rsidRPr="00BF2567">
        <w:rPr>
          <w:rFonts w:cs="B Nazanin" w:hint="cs"/>
          <w:sz w:val="24"/>
          <w:szCs w:val="24"/>
          <w:rtl/>
        </w:rPr>
        <w:lastRenderedPageBreak/>
        <w:t>جهت</w:t>
      </w:r>
      <w:r w:rsidRPr="00BF2567">
        <w:rPr>
          <w:rFonts w:cs="B Nazanin"/>
          <w:sz w:val="24"/>
          <w:szCs w:val="24"/>
          <w:rtl/>
        </w:rPr>
        <w:t xml:space="preserve"> </w:t>
      </w:r>
      <w:r w:rsidRPr="00BF2567">
        <w:rPr>
          <w:rFonts w:cs="B Nazanin" w:hint="cs"/>
          <w:sz w:val="24"/>
          <w:szCs w:val="24"/>
          <w:rtl/>
        </w:rPr>
        <w:t>پايـش</w:t>
      </w:r>
      <w:r w:rsidRPr="00BF2567">
        <w:rPr>
          <w:rFonts w:cs="B Nazanin"/>
          <w:sz w:val="24"/>
          <w:szCs w:val="24"/>
          <w:rtl/>
        </w:rPr>
        <w:t xml:space="preserve"> </w:t>
      </w:r>
      <w:r w:rsidRPr="00BF2567">
        <w:rPr>
          <w:rFonts w:cs="B Nazanin" w:hint="cs"/>
          <w:sz w:val="24"/>
          <w:szCs w:val="24"/>
          <w:rtl/>
        </w:rPr>
        <w:t>فرآيندهاي</w:t>
      </w:r>
      <w:r w:rsidRPr="00BF2567">
        <w:rPr>
          <w:rFonts w:cs="B Nazanin"/>
          <w:sz w:val="24"/>
          <w:szCs w:val="24"/>
          <w:rtl/>
        </w:rPr>
        <w:t xml:space="preserve"> </w:t>
      </w:r>
      <w:r w:rsidRPr="00BF2567">
        <w:rPr>
          <w:rFonts w:cs="B Nazanin" w:hint="cs"/>
          <w:sz w:val="24"/>
          <w:szCs w:val="24"/>
          <w:rtl/>
        </w:rPr>
        <w:t>استـريليزاسيـون</w:t>
      </w:r>
      <w:r w:rsidRPr="00BF2567">
        <w:rPr>
          <w:rFonts w:cs="B Nazanin"/>
          <w:sz w:val="24"/>
          <w:szCs w:val="24"/>
          <w:rtl/>
        </w:rPr>
        <w:t xml:space="preserve"> </w:t>
      </w:r>
      <w:r w:rsidRPr="00BF2567">
        <w:rPr>
          <w:rFonts w:cs="B Nazanin" w:hint="cs"/>
          <w:sz w:val="24"/>
          <w:szCs w:val="24"/>
          <w:rtl/>
        </w:rPr>
        <w:t>بخـار</w:t>
      </w:r>
      <w:r w:rsidRPr="00BF2567">
        <w:rPr>
          <w:rFonts w:cs="B Nazanin"/>
          <w:sz w:val="24"/>
          <w:szCs w:val="24"/>
          <w:rtl/>
        </w:rPr>
        <w:t xml:space="preserve"> </w:t>
      </w:r>
      <w:r w:rsidRPr="00BF2567">
        <w:rPr>
          <w:rFonts w:cs="B Nazanin" w:hint="cs"/>
          <w:sz w:val="24"/>
          <w:szCs w:val="24"/>
          <w:rtl/>
        </w:rPr>
        <w:t>از</w:t>
      </w:r>
      <w:r w:rsidRPr="00BF2567">
        <w:rPr>
          <w:rFonts w:cs="B Nazanin"/>
          <w:sz w:val="24"/>
          <w:szCs w:val="24"/>
          <w:rtl/>
        </w:rPr>
        <w:t xml:space="preserve"> </w:t>
      </w:r>
      <w:r w:rsidRPr="00BF2567">
        <w:rPr>
          <w:rFonts w:cs="B Nazanin" w:hint="cs"/>
          <w:sz w:val="24"/>
          <w:szCs w:val="24"/>
          <w:rtl/>
        </w:rPr>
        <w:t>نظر</w:t>
      </w:r>
      <w:r w:rsidRPr="00BF2567">
        <w:rPr>
          <w:rFonts w:cs="B Nazanin"/>
          <w:sz w:val="24"/>
          <w:szCs w:val="24"/>
          <w:rtl/>
        </w:rPr>
        <w:t xml:space="preserve"> </w:t>
      </w:r>
      <w:r w:rsidRPr="00BF2567">
        <w:rPr>
          <w:rFonts w:cs="B Nazanin" w:hint="cs"/>
          <w:sz w:val="24"/>
          <w:szCs w:val="24"/>
          <w:rtl/>
        </w:rPr>
        <w:t>خـروج</w:t>
      </w:r>
      <w:r w:rsidRPr="00BF2567">
        <w:rPr>
          <w:rFonts w:cs="B Nazanin"/>
          <w:sz w:val="24"/>
          <w:szCs w:val="24"/>
          <w:rtl/>
        </w:rPr>
        <w:t xml:space="preserve"> </w:t>
      </w:r>
      <w:r w:rsidRPr="00BF2567">
        <w:rPr>
          <w:rFonts w:cs="B Nazanin" w:hint="cs"/>
          <w:sz w:val="24"/>
          <w:szCs w:val="24"/>
          <w:rtl/>
        </w:rPr>
        <w:t>ناكافي</w:t>
      </w:r>
      <w:r w:rsidRPr="00BF2567">
        <w:rPr>
          <w:rFonts w:cs="B Nazanin"/>
          <w:sz w:val="24"/>
          <w:szCs w:val="24"/>
          <w:rtl/>
        </w:rPr>
        <w:t xml:space="preserve"> </w:t>
      </w:r>
      <w:r w:rsidRPr="00BF2567">
        <w:rPr>
          <w:rFonts w:cs="B Nazanin" w:hint="cs"/>
          <w:sz w:val="24"/>
          <w:szCs w:val="24"/>
          <w:rtl/>
        </w:rPr>
        <w:t>هـوا،</w:t>
      </w:r>
      <w:r w:rsidRPr="00BF2567">
        <w:rPr>
          <w:rFonts w:cs="B Nazanin"/>
          <w:sz w:val="24"/>
          <w:szCs w:val="24"/>
          <w:rtl/>
        </w:rPr>
        <w:t xml:space="preserve"> </w:t>
      </w:r>
      <w:r w:rsidRPr="00BF2567">
        <w:rPr>
          <w:rFonts w:cs="B Nazanin" w:hint="cs"/>
          <w:sz w:val="24"/>
          <w:szCs w:val="24"/>
          <w:rtl/>
        </w:rPr>
        <w:t>نشتـي</w:t>
      </w:r>
      <w:r w:rsidRPr="00BF2567">
        <w:rPr>
          <w:rFonts w:ascii="Cambria" w:hAnsi="Cambria" w:cs="B Nazanin" w:hint="cs"/>
          <w:sz w:val="24"/>
          <w:szCs w:val="24"/>
          <w:rtl/>
        </w:rPr>
        <w:t xml:space="preserve"> </w:t>
      </w:r>
      <w:r w:rsidRPr="00BF2567">
        <w:rPr>
          <w:rFonts w:cs="B Nazanin" w:hint="cs"/>
          <w:sz w:val="24"/>
          <w:szCs w:val="24"/>
          <w:rtl/>
        </w:rPr>
        <w:t>ها</w:t>
      </w:r>
      <w:r w:rsidRPr="00BF2567">
        <w:rPr>
          <w:rFonts w:cs="B Nazanin"/>
          <w:sz w:val="24"/>
          <w:szCs w:val="24"/>
          <w:rtl/>
        </w:rPr>
        <w:t xml:space="preserve"> </w:t>
      </w:r>
      <w:r w:rsidRPr="00BF2567">
        <w:rPr>
          <w:rFonts w:cs="B Nazanin" w:hint="cs"/>
          <w:sz w:val="24"/>
          <w:szCs w:val="24"/>
          <w:rtl/>
        </w:rPr>
        <w:t>در</w:t>
      </w:r>
      <w:r w:rsidRPr="00BF2567">
        <w:rPr>
          <w:rFonts w:cs="B Nazanin"/>
          <w:sz w:val="24"/>
          <w:szCs w:val="24"/>
          <w:rtl/>
        </w:rPr>
        <w:t xml:space="preserve"> </w:t>
      </w:r>
      <w:r w:rsidRPr="00BF2567">
        <w:rPr>
          <w:rFonts w:cs="B Nazanin" w:hint="cs"/>
          <w:sz w:val="24"/>
          <w:szCs w:val="24"/>
          <w:rtl/>
        </w:rPr>
        <w:t>دستگاه</w:t>
      </w:r>
      <w:r w:rsidRPr="00BF2567">
        <w:rPr>
          <w:rFonts w:cs="B Nazanin"/>
          <w:sz w:val="24"/>
          <w:szCs w:val="24"/>
          <w:rtl/>
        </w:rPr>
        <w:t xml:space="preserve"> </w:t>
      </w:r>
      <w:r w:rsidRPr="00BF2567">
        <w:rPr>
          <w:rFonts w:cs="B Nazanin" w:hint="cs"/>
          <w:sz w:val="24"/>
          <w:szCs w:val="24"/>
          <w:rtl/>
        </w:rPr>
        <w:t>استريل</w:t>
      </w:r>
      <w:r w:rsidRPr="00BF2567">
        <w:rPr>
          <w:rFonts w:cs="B Nazanin"/>
          <w:sz w:val="24"/>
          <w:szCs w:val="24"/>
          <w:rtl/>
        </w:rPr>
        <w:t xml:space="preserve"> </w:t>
      </w:r>
      <w:r w:rsidRPr="00BF2567">
        <w:rPr>
          <w:rFonts w:cs="B Nazanin" w:hint="cs"/>
          <w:sz w:val="24"/>
          <w:szCs w:val="24"/>
          <w:rtl/>
        </w:rPr>
        <w:t>كننده</w:t>
      </w:r>
      <w:r w:rsidRPr="00BF2567">
        <w:rPr>
          <w:rFonts w:cs="B Nazanin"/>
          <w:sz w:val="24"/>
          <w:szCs w:val="24"/>
          <w:rtl/>
        </w:rPr>
        <w:t xml:space="preserve"> </w:t>
      </w:r>
      <w:r w:rsidRPr="00BF2567">
        <w:rPr>
          <w:rFonts w:cs="B Nazanin" w:hint="cs"/>
          <w:sz w:val="24"/>
          <w:szCs w:val="24"/>
          <w:rtl/>
        </w:rPr>
        <w:t>و</w:t>
      </w:r>
      <w:r w:rsidRPr="00BF2567">
        <w:rPr>
          <w:rFonts w:cs="B Nazanin"/>
          <w:sz w:val="24"/>
          <w:szCs w:val="24"/>
          <w:rtl/>
        </w:rPr>
        <w:t xml:space="preserve"> </w:t>
      </w:r>
      <w:r w:rsidRPr="00BF2567">
        <w:rPr>
          <w:rFonts w:cs="B Nazanin" w:hint="cs"/>
          <w:sz w:val="24"/>
          <w:szCs w:val="24"/>
          <w:rtl/>
        </w:rPr>
        <w:t>گـازهاي</w:t>
      </w:r>
      <w:r w:rsidRPr="00BF2567">
        <w:rPr>
          <w:rFonts w:cs="B Nazanin"/>
          <w:sz w:val="24"/>
          <w:szCs w:val="24"/>
          <w:rtl/>
        </w:rPr>
        <w:t xml:space="preserve"> </w:t>
      </w:r>
      <w:r w:rsidRPr="00BF2567">
        <w:rPr>
          <w:rFonts w:cs="B Nazanin" w:hint="cs"/>
          <w:sz w:val="24"/>
          <w:szCs w:val="24"/>
          <w:rtl/>
        </w:rPr>
        <w:t>غيـر</w:t>
      </w:r>
      <w:r w:rsidRPr="00BF2567">
        <w:rPr>
          <w:rFonts w:cs="B Nazanin"/>
          <w:sz w:val="24"/>
          <w:szCs w:val="24"/>
          <w:rtl/>
        </w:rPr>
        <w:t xml:space="preserve"> </w:t>
      </w:r>
      <w:r w:rsidRPr="00BF2567">
        <w:rPr>
          <w:rFonts w:cs="B Nazanin" w:hint="cs"/>
          <w:sz w:val="24"/>
          <w:szCs w:val="24"/>
          <w:rtl/>
        </w:rPr>
        <w:t>قابل</w:t>
      </w:r>
      <w:r w:rsidRPr="00BF2567">
        <w:rPr>
          <w:rFonts w:cs="B Nazanin"/>
          <w:sz w:val="24"/>
          <w:szCs w:val="24"/>
          <w:rtl/>
        </w:rPr>
        <w:t xml:space="preserve"> </w:t>
      </w:r>
      <w:r w:rsidRPr="00BF2567">
        <w:rPr>
          <w:rFonts w:cs="B Nazanin" w:hint="cs"/>
          <w:sz w:val="24"/>
          <w:szCs w:val="24"/>
          <w:rtl/>
        </w:rPr>
        <w:t>تراكـم</w:t>
      </w:r>
      <w:r w:rsidRPr="00BF2567">
        <w:rPr>
          <w:rFonts w:cs="B Nazanin"/>
          <w:sz w:val="24"/>
          <w:szCs w:val="24"/>
          <w:rtl/>
        </w:rPr>
        <w:t xml:space="preserve"> </w:t>
      </w:r>
      <w:r w:rsidRPr="00BF2567">
        <w:rPr>
          <w:rFonts w:cs="B Nazanin" w:hint="cs"/>
          <w:sz w:val="24"/>
          <w:szCs w:val="24"/>
          <w:rtl/>
        </w:rPr>
        <w:t>و</w:t>
      </w:r>
      <w:r w:rsidRPr="00BF2567">
        <w:rPr>
          <w:rFonts w:cs="B Nazanin"/>
          <w:sz w:val="24"/>
          <w:szCs w:val="24"/>
          <w:rtl/>
        </w:rPr>
        <w:t xml:space="preserve"> </w:t>
      </w:r>
      <w:r w:rsidRPr="00BF2567">
        <w:rPr>
          <w:rFonts w:cs="B Nazanin" w:hint="cs"/>
          <w:sz w:val="24"/>
          <w:szCs w:val="24"/>
          <w:rtl/>
        </w:rPr>
        <w:t>پايـش</w:t>
      </w:r>
      <w:r w:rsidRPr="00BF2567">
        <w:rPr>
          <w:rFonts w:cs="B Nazanin"/>
          <w:sz w:val="24"/>
          <w:szCs w:val="24"/>
          <w:rtl/>
        </w:rPr>
        <w:t xml:space="preserve"> </w:t>
      </w:r>
      <w:r w:rsidRPr="00BF2567">
        <w:rPr>
          <w:rFonts w:cs="B Nazanin" w:hint="cs"/>
          <w:sz w:val="24"/>
          <w:szCs w:val="24"/>
          <w:rtl/>
        </w:rPr>
        <w:t>سطـوح</w:t>
      </w:r>
      <w:r w:rsidRPr="00BF2567">
        <w:rPr>
          <w:rFonts w:cs="B Nazanin"/>
          <w:sz w:val="24"/>
          <w:szCs w:val="24"/>
          <w:rtl/>
        </w:rPr>
        <w:t xml:space="preserve"> </w:t>
      </w:r>
      <w:r w:rsidRPr="00BF2567">
        <w:rPr>
          <w:rFonts w:cs="B Nazanin" w:hint="cs"/>
          <w:sz w:val="24"/>
          <w:szCs w:val="24"/>
          <w:rtl/>
        </w:rPr>
        <w:t>داخلـي</w:t>
      </w:r>
      <w:r w:rsidRPr="00BF2567">
        <w:rPr>
          <w:rFonts w:cs="B Nazanin"/>
          <w:sz w:val="24"/>
          <w:szCs w:val="24"/>
          <w:rtl/>
        </w:rPr>
        <w:t xml:space="preserve"> </w:t>
      </w:r>
      <w:r w:rsidRPr="00BF2567">
        <w:rPr>
          <w:rFonts w:cs="B Nazanin" w:hint="cs"/>
          <w:sz w:val="24"/>
          <w:szCs w:val="24"/>
          <w:rtl/>
        </w:rPr>
        <w:t>وسايـل</w:t>
      </w:r>
      <w:r w:rsidRPr="00BF2567">
        <w:rPr>
          <w:rFonts w:cs="B Nazanin"/>
          <w:sz w:val="24"/>
          <w:szCs w:val="24"/>
          <w:rtl/>
        </w:rPr>
        <w:t xml:space="preserve"> </w:t>
      </w:r>
      <w:r w:rsidRPr="00BF2567">
        <w:rPr>
          <w:rFonts w:cs="B Nazanin" w:hint="cs"/>
          <w:sz w:val="24"/>
          <w:szCs w:val="24"/>
          <w:rtl/>
        </w:rPr>
        <w:t>توخالـي،</w:t>
      </w:r>
      <w:r w:rsidRPr="00BF2567">
        <w:rPr>
          <w:rFonts w:cs="B Nazanin"/>
          <w:sz w:val="24"/>
          <w:szCs w:val="24"/>
          <w:rtl/>
        </w:rPr>
        <w:t xml:space="preserve"> </w:t>
      </w:r>
      <w:r w:rsidRPr="00BF2567">
        <w:rPr>
          <w:rFonts w:cs="B Nazanin" w:hint="cs"/>
          <w:sz w:val="24"/>
          <w:szCs w:val="24"/>
          <w:rtl/>
        </w:rPr>
        <w:t>لوله</w:t>
      </w:r>
      <w:r w:rsidRPr="00BF2567">
        <w:rPr>
          <w:rFonts w:ascii="Cambria" w:hAnsi="Cambria" w:cs="Cambria" w:hint="cs"/>
          <w:sz w:val="24"/>
          <w:szCs w:val="24"/>
          <w:rtl/>
        </w:rPr>
        <w:t>­</w:t>
      </w:r>
      <w:r w:rsidRPr="00BF2567">
        <w:rPr>
          <w:rFonts w:cs="B Nazanin" w:hint="cs"/>
          <w:sz w:val="24"/>
          <w:szCs w:val="24"/>
          <w:rtl/>
        </w:rPr>
        <w:t>هاي</w:t>
      </w:r>
      <w:r w:rsidRPr="00BF2567">
        <w:rPr>
          <w:rFonts w:cs="B Nazanin"/>
          <w:sz w:val="24"/>
          <w:szCs w:val="24"/>
          <w:rtl/>
        </w:rPr>
        <w:t xml:space="preserve"> </w:t>
      </w:r>
      <w:r w:rsidRPr="00BF2567">
        <w:rPr>
          <w:rFonts w:cs="B Nazanin" w:hint="cs"/>
          <w:sz w:val="24"/>
          <w:szCs w:val="24"/>
          <w:rtl/>
        </w:rPr>
        <w:t>باريـك</w:t>
      </w:r>
      <w:r w:rsidRPr="00BF2567">
        <w:rPr>
          <w:rFonts w:cs="B Nazanin"/>
          <w:sz w:val="24"/>
          <w:szCs w:val="24"/>
          <w:rtl/>
        </w:rPr>
        <w:t xml:space="preserve"> </w:t>
      </w:r>
      <w:r w:rsidRPr="00BF2567">
        <w:rPr>
          <w:rFonts w:cs="B Nazanin" w:hint="cs"/>
          <w:sz w:val="24"/>
          <w:szCs w:val="24"/>
          <w:rtl/>
        </w:rPr>
        <w:t>و</w:t>
      </w:r>
      <w:r w:rsidRPr="00BF2567">
        <w:rPr>
          <w:rFonts w:cs="B Nazanin"/>
          <w:sz w:val="24"/>
          <w:szCs w:val="24"/>
          <w:rtl/>
        </w:rPr>
        <w:t xml:space="preserve"> </w:t>
      </w:r>
      <w:r w:rsidRPr="00BF2567">
        <w:rPr>
          <w:rFonts w:cs="B Nazanin" w:hint="cs"/>
          <w:sz w:val="24"/>
          <w:szCs w:val="24"/>
          <w:rtl/>
        </w:rPr>
        <w:t>تيـوب</w:t>
      </w:r>
      <w:r w:rsidRPr="00BF2567">
        <w:rPr>
          <w:rFonts w:ascii="Cambria" w:hAnsi="Cambria" w:cs="Cambria" w:hint="cs"/>
          <w:sz w:val="24"/>
          <w:szCs w:val="24"/>
          <w:rtl/>
        </w:rPr>
        <w:t>­</w:t>
      </w:r>
      <w:r w:rsidRPr="00BF2567">
        <w:rPr>
          <w:rFonts w:cs="B Nazanin" w:hint="cs"/>
          <w:sz w:val="24"/>
          <w:szCs w:val="24"/>
          <w:rtl/>
        </w:rPr>
        <w:t>ها</w:t>
      </w:r>
      <w:r w:rsidRPr="00BF2567">
        <w:rPr>
          <w:rFonts w:cs="B Nazanin"/>
          <w:sz w:val="24"/>
          <w:szCs w:val="24"/>
          <w:rtl/>
        </w:rPr>
        <w:t xml:space="preserve"> </w:t>
      </w:r>
      <w:r w:rsidRPr="00BF2567">
        <w:rPr>
          <w:rFonts w:cs="B Nazanin" w:hint="cs"/>
          <w:sz w:val="24"/>
          <w:szCs w:val="24"/>
          <w:rtl/>
        </w:rPr>
        <w:t>مي</w:t>
      </w:r>
      <w:r w:rsidRPr="00BF2567">
        <w:rPr>
          <w:rFonts w:ascii="Cambria" w:hAnsi="Cambria" w:cs="Cambria" w:hint="cs"/>
          <w:sz w:val="24"/>
          <w:szCs w:val="24"/>
          <w:rtl/>
        </w:rPr>
        <w:t>­</w:t>
      </w:r>
      <w:r w:rsidRPr="00BF2567">
        <w:rPr>
          <w:rFonts w:cs="B Nazanin" w:hint="cs"/>
          <w:sz w:val="24"/>
          <w:szCs w:val="24"/>
          <w:rtl/>
        </w:rPr>
        <w:t>تـوان</w:t>
      </w:r>
      <w:r w:rsidRPr="00BF2567">
        <w:rPr>
          <w:rFonts w:cs="B Nazanin"/>
          <w:sz w:val="24"/>
          <w:szCs w:val="24"/>
          <w:rtl/>
        </w:rPr>
        <w:t xml:space="preserve"> </w:t>
      </w:r>
      <w:r w:rsidRPr="00BF2567">
        <w:rPr>
          <w:rFonts w:cs="B Nazanin" w:hint="cs"/>
          <w:sz w:val="24"/>
          <w:szCs w:val="24"/>
          <w:rtl/>
        </w:rPr>
        <w:t>از</w:t>
      </w:r>
      <w:r w:rsidRPr="00BF2567">
        <w:rPr>
          <w:rFonts w:cs="B Nazanin"/>
          <w:sz w:val="24"/>
          <w:szCs w:val="24"/>
          <w:rtl/>
        </w:rPr>
        <w:t xml:space="preserve"> </w:t>
      </w:r>
      <w:r w:rsidRPr="00BF2567">
        <w:rPr>
          <w:rFonts w:cs="B Nazanin" w:hint="cs"/>
          <w:sz w:val="24"/>
          <w:szCs w:val="24"/>
          <w:rtl/>
        </w:rPr>
        <w:t>لوازم</w:t>
      </w:r>
      <w:r w:rsidRPr="00BF2567">
        <w:rPr>
          <w:rFonts w:cs="B Nazanin"/>
          <w:sz w:val="24"/>
          <w:szCs w:val="24"/>
          <w:rtl/>
        </w:rPr>
        <w:t xml:space="preserve"> </w:t>
      </w:r>
      <w:r w:rsidRPr="00BF2567">
        <w:rPr>
          <w:rFonts w:cs="B Nazanin" w:hint="cs"/>
          <w:sz w:val="24"/>
          <w:szCs w:val="24"/>
          <w:rtl/>
        </w:rPr>
        <w:t>جدیدی</w:t>
      </w:r>
      <w:r w:rsidRPr="00BF2567">
        <w:rPr>
          <w:rFonts w:cs="B Nazanin"/>
          <w:sz w:val="24"/>
          <w:szCs w:val="24"/>
          <w:rtl/>
        </w:rPr>
        <w:t xml:space="preserve"> </w:t>
      </w:r>
      <w:r w:rsidRPr="00BF2567">
        <w:rPr>
          <w:rFonts w:cs="B Nazanin" w:hint="cs"/>
          <w:sz w:val="24"/>
          <w:szCs w:val="24"/>
          <w:rtl/>
        </w:rPr>
        <w:t>به</w:t>
      </w:r>
      <w:r w:rsidRPr="00BF2567">
        <w:rPr>
          <w:rFonts w:cs="B Nazanin"/>
          <w:sz w:val="24"/>
          <w:szCs w:val="24"/>
          <w:rtl/>
        </w:rPr>
        <w:t xml:space="preserve"> </w:t>
      </w:r>
      <w:r w:rsidRPr="00BF2567">
        <w:rPr>
          <w:rFonts w:cs="B Nazanin" w:hint="cs"/>
          <w:sz w:val="24"/>
          <w:szCs w:val="24"/>
          <w:rtl/>
        </w:rPr>
        <w:t>نام</w:t>
      </w:r>
      <w:r w:rsidRPr="00BF2567">
        <w:rPr>
          <w:rFonts w:cs="B Nazanin"/>
          <w:sz w:val="24"/>
          <w:szCs w:val="24"/>
          <w:rtl/>
        </w:rPr>
        <w:t xml:space="preserve"> </w:t>
      </w:r>
      <w:r w:rsidRPr="00BF2567">
        <w:rPr>
          <w:rFonts w:cs="B Nazanin"/>
          <w:sz w:val="24"/>
          <w:szCs w:val="24"/>
        </w:rPr>
        <w:t>PCD</w:t>
      </w:r>
      <w:r w:rsidRPr="00BF2567">
        <w:rPr>
          <w:rFonts w:cs="B Nazanin"/>
          <w:sz w:val="24"/>
          <w:szCs w:val="24"/>
          <w:rtl/>
        </w:rPr>
        <w:t xml:space="preserve"> </w:t>
      </w:r>
      <w:r w:rsidRPr="00BF2567">
        <w:rPr>
          <w:rFonts w:cs="B Nazanin" w:hint="cs"/>
          <w:sz w:val="24"/>
          <w:szCs w:val="24"/>
          <w:rtl/>
        </w:rPr>
        <w:t>یا</w:t>
      </w:r>
      <w:r w:rsidRPr="00BF2567">
        <w:rPr>
          <w:rFonts w:cs="B Nazanin"/>
          <w:sz w:val="24"/>
          <w:szCs w:val="24"/>
          <w:rtl/>
        </w:rPr>
        <w:t xml:space="preserve"> </w:t>
      </w:r>
      <w:r w:rsidRPr="00BF2567">
        <w:rPr>
          <w:rFonts w:cs="B Nazanin"/>
          <w:sz w:val="24"/>
          <w:szCs w:val="24"/>
        </w:rPr>
        <w:t>BMS</w:t>
      </w:r>
      <w:r w:rsidRPr="00BF2567">
        <w:rPr>
          <w:rFonts w:cs="B Nazanin"/>
          <w:sz w:val="24"/>
          <w:szCs w:val="24"/>
          <w:rtl/>
        </w:rPr>
        <w:t xml:space="preserve"> </w:t>
      </w:r>
      <w:r w:rsidRPr="00BF2567">
        <w:rPr>
          <w:rFonts w:cs="B Nazanin" w:hint="cs"/>
          <w:sz w:val="24"/>
          <w:szCs w:val="24"/>
          <w:rtl/>
        </w:rPr>
        <w:t>استفاده</w:t>
      </w:r>
      <w:r w:rsidRPr="00BF2567">
        <w:rPr>
          <w:rFonts w:cs="B Nazanin"/>
          <w:sz w:val="24"/>
          <w:szCs w:val="24"/>
          <w:rtl/>
        </w:rPr>
        <w:t xml:space="preserve"> </w:t>
      </w:r>
      <w:r w:rsidRPr="00BF2567">
        <w:rPr>
          <w:rFonts w:cs="B Nazanin" w:hint="cs"/>
          <w:sz w:val="24"/>
          <w:szCs w:val="24"/>
          <w:rtl/>
        </w:rPr>
        <w:t>کرد</w:t>
      </w:r>
      <w:r w:rsidRPr="00BF2567">
        <w:rPr>
          <w:rFonts w:cs="B Nazanin"/>
          <w:sz w:val="24"/>
          <w:szCs w:val="24"/>
          <w:rtl/>
        </w:rPr>
        <w:t>.</w:t>
      </w:r>
    </w:p>
    <w:p w:rsidR="00BF2567" w:rsidRPr="00BF2567" w:rsidRDefault="00BF2567" w:rsidP="00BF2567">
      <w:pPr>
        <w:rPr>
          <w:rFonts w:ascii="BNazanin" w:hAnsi="BNazanin" w:cs="B Nazanin"/>
          <w:b/>
          <w:bCs/>
          <w:color w:val="4D5051"/>
          <w:sz w:val="24"/>
          <w:szCs w:val="24"/>
          <w:shd w:val="clear" w:color="auto" w:fill="FFFFFF"/>
          <w:rtl/>
        </w:rPr>
      </w:pPr>
      <w:r w:rsidRPr="00BF2567">
        <w:rPr>
          <w:rFonts w:ascii="BNazanin" w:hAnsi="BNazanin" w:cs="B Nazanin"/>
          <w:b/>
          <w:bCs/>
          <w:color w:val="4D5051"/>
          <w:sz w:val="24"/>
          <w:szCs w:val="24"/>
          <w:shd w:val="clear" w:color="auto" w:fill="FFFFFF"/>
          <w:rtl/>
        </w:rPr>
        <w:t>موارد استفاده</w:t>
      </w:r>
      <w:r w:rsidRPr="00BF2567">
        <w:rPr>
          <w:rFonts w:ascii="BNazanin" w:hAnsi="BNazanin" w:cs="B Nazanin"/>
          <w:b/>
          <w:bCs/>
          <w:color w:val="4D5051"/>
          <w:sz w:val="24"/>
          <w:szCs w:val="24"/>
          <w:shd w:val="clear" w:color="auto" w:fill="FFFFFF"/>
        </w:rPr>
        <w:t>PCD</w:t>
      </w:r>
    </w:p>
    <w:p w:rsidR="00BF2567" w:rsidRPr="00BF2567" w:rsidRDefault="00BF2567" w:rsidP="00BF2567">
      <w:pPr>
        <w:rPr>
          <w:rFonts w:cs="B Nazanin"/>
          <w:sz w:val="24"/>
          <w:szCs w:val="24"/>
          <w:rtl/>
        </w:rPr>
      </w:pPr>
      <w:r w:rsidRPr="00BF2567">
        <w:rPr>
          <w:rFonts w:cs="B Nazanin"/>
          <w:sz w:val="24"/>
          <w:szCs w:val="24"/>
          <w:rtl/>
        </w:rPr>
        <w:t>براي استریل كامل ا</w:t>
      </w:r>
      <w:r w:rsidRPr="00BF2567">
        <w:rPr>
          <w:rFonts w:cs="B Nazanin" w:hint="cs"/>
          <w:sz w:val="24"/>
          <w:szCs w:val="24"/>
          <w:rtl/>
        </w:rPr>
        <w:t>قلا</w:t>
      </w:r>
      <w:r w:rsidRPr="00BF2567">
        <w:rPr>
          <w:rFonts w:cs="B Nazanin"/>
          <w:sz w:val="24"/>
          <w:szCs w:val="24"/>
          <w:rtl/>
        </w:rPr>
        <w:t>م بيمارستاني به ویژه بسته</w:t>
      </w:r>
      <w:r w:rsidRPr="00BF2567">
        <w:rPr>
          <w:rFonts w:cs="B Nazanin" w:hint="cs"/>
          <w:sz w:val="24"/>
          <w:szCs w:val="24"/>
          <w:rtl/>
        </w:rPr>
        <w:t xml:space="preserve"> </w:t>
      </w:r>
      <w:r w:rsidRPr="00BF2567">
        <w:rPr>
          <w:rFonts w:cs="B Nazanin"/>
          <w:sz w:val="24"/>
          <w:szCs w:val="24"/>
          <w:rtl/>
        </w:rPr>
        <w:t>هاي سنگين و حجيم، بخار باید بطور كامل به داخل بسته نفوذ كند تا فرآیند استریل انجام گيرد. پایش دما و فشار به تنهایي اط</w:t>
      </w:r>
      <w:r w:rsidRPr="00BF2567">
        <w:rPr>
          <w:rFonts w:cs="B Nazanin" w:hint="cs"/>
          <w:sz w:val="24"/>
          <w:szCs w:val="24"/>
          <w:rtl/>
        </w:rPr>
        <w:t>لا</w:t>
      </w:r>
      <w:r w:rsidRPr="00BF2567">
        <w:rPr>
          <w:rFonts w:cs="B Nazanin"/>
          <w:sz w:val="24"/>
          <w:szCs w:val="24"/>
          <w:rtl/>
        </w:rPr>
        <w:t>عات كافي براي اطمينان از نفوذ بخار را در اختيار ما قرار نمي</w:t>
      </w:r>
      <w:r w:rsidRPr="00BF2567">
        <w:rPr>
          <w:rFonts w:cs="B Nazanin" w:hint="cs"/>
          <w:sz w:val="24"/>
          <w:szCs w:val="24"/>
          <w:rtl/>
        </w:rPr>
        <w:t xml:space="preserve"> </w:t>
      </w:r>
      <w:r w:rsidRPr="00BF2567">
        <w:rPr>
          <w:rFonts w:cs="B Nazanin"/>
          <w:sz w:val="24"/>
          <w:szCs w:val="24"/>
          <w:rtl/>
        </w:rPr>
        <w:t>دهد، با توجه به اهميت استفاده از لوله</w:t>
      </w:r>
      <w:r w:rsidRPr="00BF2567">
        <w:rPr>
          <w:rFonts w:cs="B Nazanin" w:hint="cs"/>
          <w:sz w:val="24"/>
          <w:szCs w:val="24"/>
          <w:rtl/>
        </w:rPr>
        <w:t xml:space="preserve"> </w:t>
      </w:r>
      <w:r w:rsidRPr="00BF2567">
        <w:rPr>
          <w:rFonts w:cs="B Nazanin"/>
          <w:sz w:val="24"/>
          <w:szCs w:val="24"/>
          <w:rtl/>
        </w:rPr>
        <w:t>هاي توخالي و لوازم حفره</w:t>
      </w:r>
      <w:r w:rsidRPr="00BF2567">
        <w:rPr>
          <w:rFonts w:cs="B Nazanin" w:hint="cs"/>
          <w:sz w:val="24"/>
          <w:szCs w:val="24"/>
          <w:rtl/>
        </w:rPr>
        <w:t xml:space="preserve"> </w:t>
      </w:r>
      <w:r w:rsidRPr="00BF2567">
        <w:rPr>
          <w:rFonts w:cs="B Nazanin"/>
          <w:sz w:val="24"/>
          <w:szCs w:val="24"/>
          <w:rtl/>
        </w:rPr>
        <w:t>دار در تجهيزات پزشكي، استریل كردن این لوازم از پيچـيدگي و اهميت خاصي برخوردار است. هوا و گازهاي غير قابل تراكم از مهمترین عواملي هستند كه به فرآیند استریليزاسيون آسيب ميرسانند زیرا مانع از انجام استریليزاسيون موفق ميشوند. لذا در اتوك</w:t>
      </w:r>
      <w:r w:rsidRPr="00BF2567">
        <w:rPr>
          <w:rFonts w:cs="B Nazanin" w:hint="cs"/>
          <w:sz w:val="24"/>
          <w:szCs w:val="24"/>
          <w:rtl/>
        </w:rPr>
        <w:t>لا</w:t>
      </w:r>
      <w:r w:rsidRPr="00BF2567">
        <w:rPr>
          <w:rFonts w:cs="B Nazanin"/>
          <w:sz w:val="24"/>
          <w:szCs w:val="24"/>
          <w:rtl/>
        </w:rPr>
        <w:t>وهاي مدرن امروزي هوا را كه باعث ایجاد محيطي نامناسب براي انتقال حرارت و نيز نفوذ بخار است باید از محيط خارج و بخار را تزریق كرد. تضمين خروج كامل هوا از درون بسته</w:t>
      </w:r>
      <w:r w:rsidRPr="00BF2567">
        <w:rPr>
          <w:rFonts w:cs="B Nazanin" w:hint="cs"/>
          <w:sz w:val="24"/>
          <w:szCs w:val="24"/>
          <w:rtl/>
        </w:rPr>
        <w:t xml:space="preserve"> </w:t>
      </w:r>
      <w:r w:rsidRPr="00BF2567">
        <w:rPr>
          <w:rFonts w:cs="B Nazanin"/>
          <w:sz w:val="24"/>
          <w:szCs w:val="24"/>
          <w:rtl/>
        </w:rPr>
        <w:t>ها و لوله</w:t>
      </w:r>
      <w:r w:rsidRPr="00BF2567">
        <w:rPr>
          <w:rFonts w:cs="B Nazanin" w:hint="cs"/>
          <w:sz w:val="24"/>
          <w:szCs w:val="24"/>
          <w:rtl/>
        </w:rPr>
        <w:t xml:space="preserve"> </w:t>
      </w:r>
      <w:r w:rsidRPr="00BF2567">
        <w:rPr>
          <w:rFonts w:cs="B Nazanin"/>
          <w:sz w:val="24"/>
          <w:szCs w:val="24"/>
          <w:rtl/>
        </w:rPr>
        <w:t>هاي توخالي در فرآیند استریليزاسيون الزامي است. نتایج آزمایشات مختـلف نشان ميدهد كه پارامترهایي نظير طول لوله، قطر لوله، جنس لوله، ميزان مكش ایجاد شده، ا</w:t>
      </w:r>
      <w:r w:rsidRPr="00BF2567">
        <w:rPr>
          <w:rFonts w:cs="B Nazanin" w:hint="cs"/>
          <w:sz w:val="24"/>
          <w:szCs w:val="24"/>
          <w:rtl/>
        </w:rPr>
        <w:t>ختلاف</w:t>
      </w:r>
      <w:r w:rsidRPr="00BF2567">
        <w:rPr>
          <w:rFonts w:cs="B Nazanin"/>
          <w:sz w:val="24"/>
          <w:szCs w:val="24"/>
          <w:rtl/>
        </w:rPr>
        <w:t xml:space="preserve"> فشار در هر مرحله مكش، تعداد مراحل مكش، و سرعت تغيير فشار مثبت و منفي در ميزان نفوذ پذیري بخار در لوله</w:t>
      </w:r>
      <w:r w:rsidRPr="00BF2567">
        <w:rPr>
          <w:rFonts w:cs="B Nazanin" w:hint="cs"/>
          <w:sz w:val="24"/>
          <w:szCs w:val="24"/>
          <w:rtl/>
        </w:rPr>
        <w:t xml:space="preserve"> </w:t>
      </w:r>
      <w:r w:rsidRPr="00BF2567">
        <w:rPr>
          <w:rFonts w:cs="B Nazanin"/>
          <w:sz w:val="24"/>
          <w:szCs w:val="24"/>
          <w:rtl/>
        </w:rPr>
        <w:t>هاي توخالي موثر هستند</w:t>
      </w:r>
      <w:r w:rsidRPr="00BF2567">
        <w:rPr>
          <w:rFonts w:cs="B Nazanin"/>
          <w:sz w:val="24"/>
          <w:szCs w:val="24"/>
        </w:rPr>
        <w:t xml:space="preserve">. </w:t>
      </w:r>
    </w:p>
    <w:p w:rsidR="00BF2567" w:rsidRPr="00BF2567" w:rsidRDefault="00BF2567" w:rsidP="00BF2567">
      <w:pPr>
        <w:rPr>
          <w:rFonts w:ascii="BNazanin" w:hAnsi="BNazanin" w:cs="B Nazanin"/>
          <w:b/>
          <w:bCs/>
          <w:color w:val="4D5051"/>
          <w:sz w:val="24"/>
          <w:szCs w:val="24"/>
          <w:shd w:val="clear" w:color="auto" w:fill="FFFFFF"/>
          <w:rtl/>
        </w:rPr>
      </w:pPr>
      <w:r w:rsidRPr="00BF2567">
        <w:rPr>
          <w:rFonts w:ascii="BNazanin" w:hAnsi="BNazanin" w:cs="B Nazanin"/>
          <w:b/>
          <w:bCs/>
          <w:color w:val="4D5051"/>
          <w:sz w:val="24"/>
          <w:szCs w:val="24"/>
          <w:shd w:val="clear" w:color="auto" w:fill="FFFFFF"/>
          <w:rtl/>
        </w:rPr>
        <w:t xml:space="preserve">شرح محصول </w:t>
      </w:r>
    </w:p>
    <w:p w:rsidR="00BF2567" w:rsidRPr="00BF2567" w:rsidRDefault="00BF2567" w:rsidP="00BF2567">
      <w:pPr>
        <w:rPr>
          <w:rFonts w:cs="B Nazanin"/>
          <w:sz w:val="24"/>
          <w:szCs w:val="24"/>
          <w:rtl/>
        </w:rPr>
      </w:pPr>
      <w:r w:rsidRPr="00BF2567">
        <w:rPr>
          <w:rFonts w:cs="B Nazanin"/>
          <w:sz w:val="24"/>
          <w:szCs w:val="24"/>
          <w:rtl/>
        </w:rPr>
        <w:t>حتي اگر تست بوئي- دیک با موفقيت انجام شود، این امكان وجود دارد كه پارامترهاي فرآیند در سيكل بعدي تغيير یابند. مكش ناكافي، وجود نشتي در دستگاه استریل كننده یا وجود گازهاي غير قابل تراكم در بخار ممكن است باعث باقي ماندن هوا در داخل بسته</w:t>
      </w:r>
      <w:r w:rsidRPr="00BF2567">
        <w:rPr>
          <w:rFonts w:cs="B Nazanin" w:hint="cs"/>
          <w:sz w:val="24"/>
          <w:szCs w:val="24"/>
          <w:rtl/>
        </w:rPr>
        <w:t xml:space="preserve"> </w:t>
      </w:r>
      <w:r w:rsidRPr="00BF2567">
        <w:rPr>
          <w:rFonts w:cs="B Nazanin"/>
          <w:sz w:val="24"/>
          <w:szCs w:val="24"/>
          <w:rtl/>
        </w:rPr>
        <w:t>ها، وسایل توخالي و لوازم متخلخل شود. وجود گازهاي غير قابل تراكم دليل عدم موفقيت در استریليزاسيون است. از آنجا كه هوا و گازهاي غير قابل تراكم )نيتروژن، دي اكسيد كربن( از طریق لولهها به دستگاه استریل كننده وارد ميشوند، بخار ورودي نيز در هر سيكل كيفيت متفاوتي دارد. لذا ضروري است اطمينان حاصل شود كه گازهاي غير قابل تراكم درهيچ بستهاي وجود نداشته باشد. اگر خروج هواي كامل، دماي مناسب، فشار و زمان الزم براي فرآیند استریليزاسيون فراهم شده باشد، ميتوانيم هر بسته را با توجه به پارامترهاي استریليزاسيون بعنوان یک بسته استریل شده ارائه كنيم. سيـستم</w:t>
      </w:r>
      <w:r w:rsidRPr="00BF2567">
        <w:rPr>
          <w:rFonts w:cs="B Nazanin"/>
          <w:sz w:val="24"/>
          <w:szCs w:val="24"/>
        </w:rPr>
        <w:t xml:space="preserve"> PCD </w:t>
      </w:r>
      <w:r w:rsidRPr="00BF2567">
        <w:rPr>
          <w:rFonts w:cs="B Nazanin"/>
          <w:sz w:val="24"/>
          <w:szCs w:val="24"/>
          <w:rtl/>
        </w:rPr>
        <w:t>همه جوانب هر فرآیند را پایـش ميكند تا اطمينان حاصل شود كه استریـليزاسيون در مورد بستهها بطور دقيق و صحيح انجام شده است</w:t>
      </w:r>
      <w:r w:rsidRPr="00BF2567">
        <w:rPr>
          <w:rFonts w:cs="B Nazanin"/>
          <w:sz w:val="24"/>
          <w:szCs w:val="24"/>
        </w:rPr>
        <w:t>.</w:t>
      </w:r>
      <w:r w:rsidRPr="00BF2567">
        <w:rPr>
          <w:rFonts w:cs="B Nazanin"/>
          <w:noProof/>
          <w:sz w:val="24"/>
          <w:szCs w:val="24"/>
        </w:rPr>
        <w:t xml:space="preserve"> </w:t>
      </w:r>
      <w:r w:rsidRPr="00BF2567">
        <w:rPr>
          <w:rFonts w:cs="B Nazanin"/>
          <w:noProof/>
          <w:sz w:val="24"/>
          <w:szCs w:val="24"/>
        </w:rPr>
        <w:drawing>
          <wp:inline distT="0" distB="0" distL="0" distR="0" wp14:anchorId="4288FADF" wp14:editId="1C0D1BE0">
            <wp:extent cx="5731510" cy="2141855"/>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2141855"/>
                    </a:xfrm>
                    <a:prstGeom prst="rect">
                      <a:avLst/>
                    </a:prstGeom>
                  </pic:spPr>
                </pic:pic>
              </a:graphicData>
            </a:graphic>
          </wp:inline>
        </w:drawing>
      </w:r>
    </w:p>
    <w:p w:rsidR="00BF2567" w:rsidRPr="00BF2567" w:rsidRDefault="00BF2567" w:rsidP="00BF2567">
      <w:pPr>
        <w:rPr>
          <w:rFonts w:ascii="BNazanin" w:hAnsi="BNazanin" w:cs="B Nazanin"/>
          <w:color w:val="4D5051"/>
          <w:sz w:val="24"/>
          <w:szCs w:val="24"/>
          <w:shd w:val="clear" w:color="auto" w:fill="FFFFFF"/>
          <w:rtl/>
        </w:rPr>
      </w:pPr>
      <w:r w:rsidRPr="00BF2567">
        <w:rPr>
          <w:rFonts w:cs="B Nazanin"/>
          <w:sz w:val="24"/>
          <w:szCs w:val="24"/>
          <w:rtl/>
        </w:rPr>
        <w:t>استفاده از</w:t>
      </w:r>
      <w:r w:rsidRPr="00BF2567">
        <w:rPr>
          <w:rFonts w:cs="B Nazanin"/>
          <w:sz w:val="24"/>
          <w:szCs w:val="24"/>
        </w:rPr>
        <w:t xml:space="preserve"> PCD </w:t>
      </w:r>
      <w:r w:rsidRPr="00BF2567">
        <w:rPr>
          <w:rFonts w:cs="B Nazanin"/>
          <w:sz w:val="24"/>
          <w:szCs w:val="24"/>
          <w:rtl/>
        </w:rPr>
        <w:t>براي آزمایش بدترین شرایط نفوذ با استفاده از اندیكاتورهاي شيميایي، بيولوژیک یا سنسورهاي دمایي جاسازي شده در داخل</w:t>
      </w:r>
      <w:r w:rsidRPr="00BF2567">
        <w:rPr>
          <w:rFonts w:cs="B Nazanin"/>
          <w:sz w:val="24"/>
          <w:szCs w:val="24"/>
        </w:rPr>
        <w:t xml:space="preserve"> PCD. PCD( Device Challenge Process :)</w:t>
      </w:r>
      <w:r w:rsidRPr="00BF2567">
        <w:rPr>
          <w:rFonts w:cs="B Nazanin"/>
          <w:sz w:val="24"/>
          <w:szCs w:val="24"/>
          <w:rtl/>
        </w:rPr>
        <w:t xml:space="preserve">این محصول که به شکلها و جنسهای مختلف در </w:t>
      </w:r>
      <w:r w:rsidRPr="00BF2567">
        <w:rPr>
          <w:rFonts w:cs="B Nazanin"/>
          <w:sz w:val="24"/>
          <w:szCs w:val="24"/>
          <w:rtl/>
        </w:rPr>
        <w:lastRenderedPageBreak/>
        <w:t>بازار موجود است چند کاربرد در فرآیند استریلیزاسیون دارد</w:t>
      </w:r>
      <w:r w:rsidRPr="00BF2567">
        <w:rPr>
          <w:rFonts w:cs="B Nazanin"/>
          <w:sz w:val="24"/>
          <w:szCs w:val="24"/>
        </w:rPr>
        <w:t>: -</w:t>
      </w:r>
      <w:r w:rsidRPr="00BF2567">
        <w:rPr>
          <w:rFonts w:cs="B Nazanin"/>
          <w:sz w:val="24"/>
          <w:szCs w:val="24"/>
          <w:rtl/>
        </w:rPr>
        <w:t>کاربرد اول آن برای انجام آزمون بووی دیک است. اندیکاتور بووی دیک را درون</w:t>
      </w:r>
      <w:r w:rsidRPr="00BF2567">
        <w:rPr>
          <w:rFonts w:cs="B Nazanin"/>
          <w:sz w:val="24"/>
          <w:szCs w:val="24"/>
        </w:rPr>
        <w:t xml:space="preserve"> PCD </w:t>
      </w:r>
      <w:r w:rsidRPr="00BF2567">
        <w:rPr>
          <w:rFonts w:cs="B Nazanin"/>
          <w:sz w:val="24"/>
          <w:szCs w:val="24"/>
          <w:rtl/>
        </w:rPr>
        <w:t>قرار داده و درب آن را ببندید. در انتهای این وسیله یک سوراخ برای خروج هوا و نفوذ بخار وجود دارد. وسیله را در محفظه اتوکالو قرار داده سیکل مناسب را شروع نمایید</w:t>
      </w:r>
      <w:r w:rsidRPr="00BF2567">
        <w:rPr>
          <w:rFonts w:cs="B Nazanin"/>
          <w:sz w:val="24"/>
          <w:szCs w:val="24"/>
        </w:rPr>
        <w:t xml:space="preserve">. </w:t>
      </w:r>
      <w:r w:rsidRPr="00BF2567">
        <w:rPr>
          <w:rFonts w:cs="B Nazanin"/>
          <w:sz w:val="24"/>
          <w:szCs w:val="24"/>
          <w:rtl/>
        </w:rPr>
        <w:t>در انتهای سیکل و بعد از خنک شدن</w:t>
      </w:r>
      <w:r w:rsidRPr="00BF2567">
        <w:rPr>
          <w:rFonts w:cs="B Nazanin"/>
          <w:sz w:val="24"/>
          <w:szCs w:val="24"/>
        </w:rPr>
        <w:t xml:space="preserve"> PCD </w:t>
      </w:r>
      <w:r w:rsidRPr="00BF2567">
        <w:rPr>
          <w:rFonts w:cs="B Nazanin"/>
          <w:sz w:val="24"/>
          <w:szCs w:val="24"/>
          <w:rtl/>
        </w:rPr>
        <w:t>آن را از دستگاه خارج کرده و اندیکاتور را مشاهده کنید. در صورتی که رنگ اندیکاتور کامال طبق راهنمای آن تغییر کند میتوان از اتوکالو استفاده کرد</w:t>
      </w:r>
      <w:r w:rsidRPr="00BF2567">
        <w:rPr>
          <w:rFonts w:cs="B Nazanin"/>
          <w:sz w:val="24"/>
          <w:szCs w:val="24"/>
        </w:rPr>
        <w:t xml:space="preserve">. - </w:t>
      </w:r>
      <w:r w:rsidRPr="00BF2567">
        <w:rPr>
          <w:rFonts w:cs="B Nazanin"/>
          <w:sz w:val="24"/>
          <w:szCs w:val="24"/>
          <w:rtl/>
        </w:rPr>
        <w:t>از</w:t>
      </w:r>
      <w:r w:rsidRPr="00BF2567">
        <w:rPr>
          <w:rFonts w:cs="B Nazanin"/>
          <w:sz w:val="24"/>
          <w:szCs w:val="24"/>
        </w:rPr>
        <w:t xml:space="preserve"> PCD </w:t>
      </w:r>
      <w:r w:rsidRPr="00BF2567">
        <w:rPr>
          <w:rFonts w:cs="B Nazanin"/>
          <w:sz w:val="24"/>
          <w:szCs w:val="24"/>
          <w:rtl/>
        </w:rPr>
        <w:t>میتوان برای به چالش کشیدن چرخه استریلیزاسیون با اندیکاتورهای کالس 0 و ۱ و اندیکاتور بیولوژیک استفاده کرد</w:t>
      </w:r>
      <w:r w:rsidRPr="00BF2567">
        <w:rPr>
          <w:rFonts w:cs="B Nazanin"/>
          <w:sz w:val="24"/>
          <w:szCs w:val="24"/>
        </w:rPr>
        <w:t xml:space="preserve">. </w:t>
      </w:r>
      <w:r w:rsidRPr="00BF2567">
        <w:rPr>
          <w:rFonts w:cs="B Nazanin"/>
          <w:sz w:val="24"/>
          <w:szCs w:val="24"/>
          <w:rtl/>
        </w:rPr>
        <w:t>روش استفاده از آن مانند اندیکاتور بووی دیک است. بکاربری این وسیله تاثیر روشهای آماده سازی روی اندیکاتور را حذف می</w:t>
      </w:r>
      <w:r w:rsidRPr="00BF2567">
        <w:rPr>
          <w:rFonts w:cs="B Nazanin" w:hint="cs"/>
          <w:sz w:val="24"/>
          <w:szCs w:val="24"/>
          <w:rtl/>
        </w:rPr>
        <w:t xml:space="preserve"> </w:t>
      </w:r>
      <w:r w:rsidRPr="00BF2567">
        <w:rPr>
          <w:rFonts w:cs="B Nazanin"/>
          <w:sz w:val="24"/>
          <w:szCs w:val="24"/>
          <w:rtl/>
        </w:rPr>
        <w:t>کند</w:t>
      </w:r>
    </w:p>
    <w:p w:rsidR="00BF2567" w:rsidRPr="00BF2567" w:rsidRDefault="00BF2567" w:rsidP="00BF2567">
      <w:pPr>
        <w:rPr>
          <w:rFonts w:ascii="BNazanin" w:hAnsi="BNazanin" w:cs="B Nazanin"/>
          <w:color w:val="4D5051"/>
          <w:sz w:val="24"/>
          <w:szCs w:val="24"/>
          <w:shd w:val="clear" w:color="auto" w:fill="FFFFFF"/>
          <w:rtl/>
        </w:rPr>
      </w:pPr>
      <w:r w:rsidRPr="00BF2567">
        <w:rPr>
          <w:rFonts w:cs="B Nazanin"/>
          <w:noProof/>
          <w:sz w:val="24"/>
          <w:szCs w:val="24"/>
        </w:rPr>
        <w:drawing>
          <wp:inline distT="0" distB="0" distL="0" distR="0" wp14:anchorId="3DF31234" wp14:editId="310E26B7">
            <wp:extent cx="5731510" cy="230759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307590"/>
                    </a:xfrm>
                    <a:prstGeom prst="rect">
                      <a:avLst/>
                    </a:prstGeom>
                  </pic:spPr>
                </pic:pic>
              </a:graphicData>
            </a:graphic>
          </wp:inline>
        </w:drawing>
      </w:r>
    </w:p>
    <w:p w:rsidR="00BF2567" w:rsidRPr="00BF2567" w:rsidRDefault="00BF2567" w:rsidP="00BF2567">
      <w:pPr>
        <w:rPr>
          <w:rFonts w:cs="B Nazanin"/>
          <w:sz w:val="24"/>
          <w:szCs w:val="24"/>
        </w:rPr>
      </w:pPr>
      <w:r w:rsidRPr="00BF2567">
        <w:rPr>
          <w:rFonts w:cs="B Nazanin"/>
          <w:sz w:val="24"/>
          <w:szCs w:val="24"/>
          <w:rtl/>
        </w:rPr>
        <w:t>تشریح علمی</w:t>
      </w:r>
      <w:r w:rsidRPr="00BF2567">
        <w:rPr>
          <w:rFonts w:cs="B Nazanin"/>
          <w:sz w:val="24"/>
          <w:szCs w:val="24"/>
        </w:rPr>
        <w:t xml:space="preserve"> PCD </w:t>
      </w:r>
      <w:r w:rsidRPr="00BF2567">
        <w:rPr>
          <w:rFonts w:cs="B Nazanin"/>
          <w:sz w:val="24"/>
          <w:szCs w:val="24"/>
          <w:rtl/>
        </w:rPr>
        <w:t>ویژگیها و مزایای</w:t>
      </w:r>
      <w:r w:rsidRPr="00BF2567">
        <w:rPr>
          <w:rFonts w:cs="B Nazanin"/>
          <w:sz w:val="24"/>
          <w:szCs w:val="24"/>
        </w:rPr>
        <w:t xml:space="preserve"> PCD</w:t>
      </w:r>
    </w:p>
    <w:p w:rsidR="00BF2567" w:rsidRPr="00BF2567" w:rsidRDefault="00BF2567" w:rsidP="00BF2567">
      <w:pPr>
        <w:rPr>
          <w:rFonts w:ascii="BNazanin" w:hAnsi="BNazanin" w:cs="B Nazanin"/>
          <w:sz w:val="24"/>
          <w:szCs w:val="24"/>
          <w:rtl/>
        </w:rPr>
      </w:pPr>
      <w:r w:rsidRPr="00BF2567">
        <w:rPr>
          <w:rFonts w:cs="B Nazanin"/>
          <w:sz w:val="24"/>
          <w:szCs w:val="24"/>
        </w:rPr>
        <w:t xml:space="preserve"> </w:t>
      </w:r>
      <w:r w:rsidRPr="00BF2567">
        <w:rPr>
          <w:rFonts w:cs="B Nazanin"/>
          <w:sz w:val="24"/>
          <w:szCs w:val="24"/>
          <w:rtl/>
        </w:rPr>
        <w:t>مطابق تحقيقات انجام شده بر روي فرآيند خروج هوا از لوله</w:t>
      </w:r>
      <w:r w:rsidRPr="00BF2567">
        <w:rPr>
          <w:rFonts w:cs="B Nazanin" w:hint="cs"/>
          <w:sz w:val="24"/>
          <w:szCs w:val="24"/>
          <w:rtl/>
        </w:rPr>
        <w:t xml:space="preserve"> </w:t>
      </w:r>
      <w:r w:rsidRPr="00BF2567">
        <w:rPr>
          <w:rFonts w:cs="B Nazanin"/>
          <w:sz w:val="24"/>
          <w:szCs w:val="24"/>
          <w:rtl/>
        </w:rPr>
        <w:t>هاي توخالي و لوازم حفره</w:t>
      </w:r>
      <w:r w:rsidRPr="00BF2567">
        <w:rPr>
          <w:rFonts w:cs="B Nazanin" w:hint="cs"/>
          <w:sz w:val="24"/>
          <w:szCs w:val="24"/>
          <w:rtl/>
        </w:rPr>
        <w:t xml:space="preserve"> </w:t>
      </w:r>
      <w:r w:rsidRPr="00BF2567">
        <w:rPr>
          <w:rFonts w:cs="B Nazanin"/>
          <w:sz w:val="24"/>
          <w:szCs w:val="24"/>
          <w:rtl/>
        </w:rPr>
        <w:t>دار در تجهيزات پزشكي، استريليزاسيون يك لولـه توخالـي كه دو سرآن باز است از نظر پيچـيدگـي معـادل لولـه تو خالي با نصف همان طول و يك سر مسـدود ميباشد، زيـرا سخت ترين قسمت يك لوله توخالي دو سر باز جهت استريل شدن همان قسمت مياني آن است. يك لوله توخالي دو سر باز با طول 2 متر و قطر داخلي 2 ميليمتر با يك لوله تو خالي يك سر باز به طول 1 متر و قطر داخلي 2 ميليمتر قابل مقايسه است، بنابراين با قرار دادن يك انديكاتور در قسمت انتهايي يك لوله تو خالي يك سر مسدود يا يك سر باز ميتوان از ميزان نفوذ پذيري بخار در وسط لوله دو سر باز آگاه شد</w:t>
      </w:r>
      <w:r w:rsidRPr="00BF2567">
        <w:rPr>
          <w:rFonts w:cs="B Nazanin"/>
          <w:sz w:val="24"/>
          <w:szCs w:val="24"/>
        </w:rPr>
        <w:t xml:space="preserve">. PCD-Compact </w:t>
      </w:r>
      <w:r w:rsidRPr="00BF2567">
        <w:rPr>
          <w:rFonts w:cs="B Nazanin"/>
          <w:sz w:val="24"/>
          <w:szCs w:val="24"/>
          <w:rtl/>
        </w:rPr>
        <w:t>از يك پوشش خارجي پ</w:t>
      </w:r>
      <w:r w:rsidRPr="00BF2567">
        <w:rPr>
          <w:rFonts w:cs="B Nazanin" w:hint="cs"/>
          <w:sz w:val="24"/>
          <w:szCs w:val="24"/>
          <w:rtl/>
        </w:rPr>
        <w:t>لا</w:t>
      </w:r>
      <w:r w:rsidRPr="00BF2567">
        <w:rPr>
          <w:rFonts w:cs="B Nazanin"/>
          <w:sz w:val="24"/>
          <w:szCs w:val="24"/>
          <w:rtl/>
        </w:rPr>
        <w:t>ستيكي به همراه تيوب استنلس استيل و كپسول نگهدارنده انديكاتور در داخل تشكيل شده است</w:t>
      </w:r>
      <w:r w:rsidRPr="00BF2567">
        <w:rPr>
          <w:rFonts w:cs="B Nazanin"/>
          <w:sz w:val="24"/>
          <w:szCs w:val="24"/>
        </w:rPr>
        <w:t>. PCD</w:t>
      </w:r>
      <w:r w:rsidRPr="00BF2567">
        <w:rPr>
          <w:rFonts w:cs="B Nazanin"/>
          <w:sz w:val="24"/>
          <w:szCs w:val="24"/>
          <w:rtl/>
        </w:rPr>
        <w:t>ها در دو نوع گرد و بيضي با مشخصات يكسان در دسترس ميباشند. بخار از طريق سر آزاد تيوب وارد شده و باعث تغيير رنگ انديكاتور شيميايي ميشود. اين انديكاتور شيميايي تنها به اشباع بخار حساس بوده و حتي در حضور هوا با دماي 140</w:t>
      </w:r>
      <w:r w:rsidRPr="00BF2567">
        <w:rPr>
          <w:rFonts w:cs="B Nazanin"/>
          <w:sz w:val="24"/>
          <w:szCs w:val="24"/>
        </w:rPr>
        <w:sym w:font="Symbol" w:char="F0B0"/>
      </w:r>
      <w:r w:rsidRPr="00BF2567">
        <w:rPr>
          <w:rFonts w:cs="B Nazanin"/>
          <w:sz w:val="24"/>
          <w:szCs w:val="24"/>
        </w:rPr>
        <w:t xml:space="preserve">C </w:t>
      </w:r>
      <w:r w:rsidRPr="00BF2567">
        <w:rPr>
          <w:rFonts w:cs="B Nazanin"/>
          <w:sz w:val="24"/>
          <w:szCs w:val="24"/>
          <w:rtl/>
        </w:rPr>
        <w:t>نيز تغيـير رنگ نميدهد. تغيير رنگ اين انديكاتور معرف ميزان حضور بخار و هوا در محفظه دستگاه ميباشد. لذا اگر انديكاتور به رنگ مشكي تغيير رنگ دهد استريليزاسيون بصورت كامل صورت گرفته است و چنانچه تغيير رنگ آن تركيبي از قهوهاي، مشكي يا حتي زرد باشد نشان دهنده عدم خروج كامل هوا ميباشد</w:t>
      </w:r>
      <w:r w:rsidRPr="00BF2567">
        <w:rPr>
          <w:rFonts w:cs="B Nazanin"/>
          <w:sz w:val="24"/>
          <w:szCs w:val="24"/>
        </w:rPr>
        <w:t>.</w:t>
      </w:r>
    </w:p>
    <w:p w:rsidR="00BF2567" w:rsidRPr="00BF2567" w:rsidRDefault="00BF2567" w:rsidP="00BF2567">
      <w:pPr>
        <w:rPr>
          <w:rFonts w:ascii="BNazanin" w:hAnsi="BNazanin" w:cs="B Nazanin"/>
          <w:sz w:val="24"/>
          <w:szCs w:val="24"/>
          <w:rtl/>
        </w:rPr>
      </w:pPr>
      <w:r w:rsidRPr="00BF2567">
        <w:rPr>
          <w:rFonts w:ascii="BNazanin" w:hAnsi="BNazanin" w:cs="B Nazanin"/>
          <w:color w:val="4D5051"/>
          <w:sz w:val="24"/>
          <w:szCs w:val="24"/>
          <w:highlight w:val="cyan"/>
          <w:shd w:val="clear" w:color="auto" w:fill="FFFFFF"/>
          <w:rtl/>
        </w:rPr>
        <w:t>چهار نوع محصول برای انجام تست بووی</w:t>
      </w:r>
      <w:r w:rsidRPr="00BF2567">
        <w:rPr>
          <w:rFonts w:ascii="BNazanin" w:hAnsi="BNazanin" w:cs="B Nazanin" w:hint="cs"/>
          <w:color w:val="4D5051"/>
          <w:sz w:val="24"/>
          <w:szCs w:val="24"/>
          <w:highlight w:val="cyan"/>
          <w:shd w:val="clear" w:color="auto" w:fill="FFFFFF"/>
          <w:rtl/>
        </w:rPr>
        <w:t xml:space="preserve"> </w:t>
      </w:r>
      <w:r w:rsidRPr="00BF2567">
        <w:rPr>
          <w:rFonts w:ascii="BNazanin" w:hAnsi="BNazanin" w:cs="B Nazanin"/>
          <w:color w:val="4D5051"/>
          <w:sz w:val="24"/>
          <w:szCs w:val="24"/>
          <w:highlight w:val="cyan"/>
          <w:shd w:val="clear" w:color="auto" w:fill="FFFFFF"/>
          <w:rtl/>
        </w:rPr>
        <w:t>دیک وجود دارد. در نوع اول آزمون بووی دیک، تنها برگه تست ار</w:t>
      </w:r>
      <w:r w:rsidRPr="00BF2567">
        <w:rPr>
          <w:rFonts w:ascii="BNazanin" w:hAnsi="BNazanin" w:cs="B Nazanin" w:hint="cs"/>
          <w:color w:val="4D5051"/>
          <w:sz w:val="24"/>
          <w:szCs w:val="24"/>
          <w:highlight w:val="cyan"/>
          <w:shd w:val="clear" w:color="auto" w:fill="FFFFFF"/>
          <w:rtl/>
        </w:rPr>
        <w:t xml:space="preserve">ائه </w:t>
      </w:r>
      <w:r w:rsidRPr="00BF2567">
        <w:rPr>
          <w:rFonts w:ascii="BNazanin" w:hAnsi="BNazanin" w:cs="B Nazanin"/>
          <w:color w:val="4D5051"/>
          <w:sz w:val="24"/>
          <w:szCs w:val="24"/>
          <w:highlight w:val="cyan"/>
          <w:shd w:val="clear" w:color="auto" w:fill="FFFFFF"/>
          <w:rtl/>
        </w:rPr>
        <w:t>می شود و پرسنل مربوطه باید خودشان آن را طبق پروتکل، آماده انجام تست کنند که این نوع برای مراکز پرکار توصیه نمی شود، چرا که زمان مفید پرسنل را برای آماده سازی خواهد گرفت</w:t>
      </w:r>
    </w:p>
    <w:p w:rsidR="00BF2567" w:rsidRPr="00BF2567" w:rsidRDefault="00BF2567" w:rsidP="00BF2567">
      <w:pPr>
        <w:rPr>
          <w:rFonts w:cs="B Nazanin"/>
          <w:sz w:val="24"/>
          <w:szCs w:val="24"/>
          <w:rtl/>
        </w:rPr>
      </w:pPr>
    </w:p>
    <w:p w:rsidR="00BF2567" w:rsidRPr="00BF2567" w:rsidRDefault="00BF2567" w:rsidP="00BF2567">
      <w:pPr>
        <w:jc w:val="center"/>
        <w:rPr>
          <w:rFonts w:ascii="BNazanin" w:hAnsi="BNazanin" w:cs="B Nazanin"/>
          <w:sz w:val="24"/>
          <w:szCs w:val="24"/>
          <w:rtl/>
        </w:rPr>
      </w:pPr>
      <w:r w:rsidRPr="00BF2567">
        <w:rPr>
          <w:rFonts w:ascii="BNazanin" w:hAnsi="BNazanin" w:cs="B Nazanin"/>
          <w:noProof/>
          <w:sz w:val="24"/>
          <w:szCs w:val="24"/>
        </w:rPr>
        <w:lastRenderedPageBreak/>
        <w:drawing>
          <wp:inline distT="0" distB="0" distL="0" distR="0" wp14:anchorId="06EFFB72" wp14:editId="3F8E0A66">
            <wp:extent cx="5276123" cy="2499995"/>
            <wp:effectExtent l="0" t="0" r="1270" b="0"/>
            <wp:docPr id="9" name="Picture 9" descr="برگه بووی دی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برگه بووی دیک"/>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2424" cy="2521934"/>
                    </a:xfrm>
                    <a:prstGeom prst="rect">
                      <a:avLst/>
                    </a:prstGeom>
                    <a:noFill/>
                    <a:ln>
                      <a:noFill/>
                    </a:ln>
                  </pic:spPr>
                </pic:pic>
              </a:graphicData>
            </a:graphic>
          </wp:inline>
        </w:drawing>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color w:val="4D5051"/>
          <w:sz w:val="24"/>
          <w:szCs w:val="24"/>
          <w:shd w:val="clear" w:color="auto" w:fill="FFFFFF"/>
          <w:rtl/>
        </w:rPr>
        <w:t>محصول نوع دوم آزمون بووی دیک، دارای یک بسته آماده است که فقط کافی است برگه تست بووی دیک را درون آن قرار دهید، این محصول مادام العمر قابل استفاده است و لازم است هر 25 بار که تست انجام می شود، بسته آن را با یک بسته جدید جایگزین کرد</w:t>
      </w:r>
    </w:p>
    <w:p w:rsidR="00BF2567" w:rsidRPr="00BF2567" w:rsidRDefault="00BF2567" w:rsidP="00BF2567">
      <w:pPr>
        <w:jc w:val="center"/>
        <w:rPr>
          <w:rFonts w:ascii="BNazanin" w:hAnsi="BNazanin" w:cs="B Nazanin"/>
          <w:sz w:val="24"/>
          <w:szCs w:val="24"/>
          <w:rtl/>
        </w:rPr>
      </w:pPr>
      <w:r w:rsidRPr="00BF2567">
        <w:rPr>
          <w:rFonts w:ascii="BNazanin" w:hAnsi="BNazanin" w:cs="B Nazanin"/>
          <w:noProof/>
          <w:sz w:val="24"/>
          <w:szCs w:val="24"/>
        </w:rPr>
        <w:drawing>
          <wp:inline distT="0" distB="0" distL="0" distR="0" wp14:anchorId="4731B78E" wp14:editId="595BADE2">
            <wp:extent cx="4695825" cy="2484243"/>
            <wp:effectExtent l="0" t="0" r="0" b="0"/>
            <wp:docPr id="10" name="Picture 10" descr="تست 25 تایی بووی دی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تست 25 تایی بووی دیک"/>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01865" cy="2487438"/>
                    </a:xfrm>
                    <a:prstGeom prst="rect">
                      <a:avLst/>
                    </a:prstGeom>
                    <a:noFill/>
                    <a:ln>
                      <a:noFill/>
                    </a:ln>
                  </pic:spPr>
                </pic:pic>
              </a:graphicData>
            </a:graphic>
          </wp:inline>
        </w:drawing>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color w:val="4D5051"/>
          <w:sz w:val="24"/>
          <w:szCs w:val="24"/>
          <w:shd w:val="clear" w:color="auto" w:fill="FFFFFF"/>
          <w:rtl/>
        </w:rPr>
        <w:t>محصول نوع سوم آزمون بووی دیک، یک تست پک یکبارمصرف و کاملا آماده می باشد که ساده ترین نوع تست بوویدیک است و فقط کافی است تست پک را در دستگاه قرار دهید</w:t>
      </w:r>
    </w:p>
    <w:p w:rsidR="00BF2567" w:rsidRPr="00BF2567" w:rsidRDefault="00BF2567" w:rsidP="00BF2567">
      <w:pPr>
        <w:jc w:val="center"/>
        <w:rPr>
          <w:rFonts w:ascii="BNazanin" w:hAnsi="BNazanin" w:cs="B Nazanin"/>
          <w:sz w:val="24"/>
          <w:szCs w:val="24"/>
          <w:rtl/>
        </w:rPr>
      </w:pPr>
      <w:r w:rsidRPr="00BF2567">
        <w:rPr>
          <w:rFonts w:ascii="BNazanin" w:hAnsi="BNazanin" w:cs="B Nazanin"/>
          <w:noProof/>
          <w:sz w:val="24"/>
          <w:szCs w:val="24"/>
        </w:rPr>
        <w:lastRenderedPageBreak/>
        <w:drawing>
          <wp:inline distT="0" distB="0" distL="0" distR="0" wp14:anchorId="2D2A9523" wp14:editId="55A837FB">
            <wp:extent cx="4781483" cy="2552065"/>
            <wp:effectExtent l="0" t="0" r="635" b="635"/>
            <wp:docPr id="11" name="Picture 11" descr="تست آماده بویدی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تست آماده بویدیک"/>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99448" cy="2561654"/>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Pr>
      </w:pPr>
    </w:p>
    <w:p w:rsidR="00BF2567" w:rsidRPr="00BF2567" w:rsidRDefault="00BF2567" w:rsidP="00BF2567">
      <w:pPr>
        <w:jc w:val="center"/>
        <w:rPr>
          <w:rFonts w:ascii="BNazanin" w:hAnsi="BNazanin" w:cs="B Nazanin"/>
          <w:sz w:val="24"/>
          <w:szCs w:val="24"/>
          <w:rtl/>
        </w:rPr>
      </w:pPr>
      <w:r w:rsidRPr="00BF2567">
        <w:rPr>
          <w:rFonts w:ascii="BNazanin" w:hAnsi="BNazanin" w:cs="B Nazanin"/>
          <w:noProof/>
          <w:sz w:val="24"/>
          <w:szCs w:val="24"/>
        </w:rPr>
        <w:drawing>
          <wp:inline distT="0" distB="0" distL="0" distR="0" wp14:anchorId="317870FA" wp14:editId="7492E3A9">
            <wp:extent cx="4867196" cy="2424430"/>
            <wp:effectExtent l="0" t="0" r="0" b="0"/>
            <wp:docPr id="12" name="Picture 12" descr="تست بووی دی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تست بووی دیک"/>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79230" cy="2430425"/>
                    </a:xfrm>
                    <a:prstGeom prst="rect">
                      <a:avLst/>
                    </a:prstGeom>
                    <a:noFill/>
                    <a:ln>
                      <a:noFill/>
                    </a:ln>
                  </pic:spPr>
                </pic:pic>
              </a:graphicData>
            </a:graphic>
          </wp:inline>
        </w:drawing>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color w:val="4D5051"/>
          <w:sz w:val="24"/>
          <w:szCs w:val="24"/>
          <w:shd w:val="clear" w:color="auto" w:fill="FFFFFF"/>
          <w:rtl/>
        </w:rPr>
        <w:t>محصول نوع چهارم آزمون بووی دیک، یک اندیکاتور نواری شکل است که به همراه پی سی دی آن باید استفاده شود. این نوع اندیکاتور از نوع پیشرونده است و تفسیر آن دقیق و بدون حدس و گمان است</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4234B71E" wp14:editId="7B61C2F3">
            <wp:extent cx="5731510" cy="1127953"/>
            <wp:effectExtent l="0" t="0" r="2540" b="0"/>
            <wp:docPr id="13" name="Picture 13" descr="بووی دیک نوار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بووی دیک نواری"/>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1127953"/>
                    </a:xfrm>
                    <a:prstGeom prst="rect">
                      <a:avLst/>
                    </a:prstGeom>
                    <a:noFill/>
                    <a:ln>
                      <a:noFill/>
                    </a:ln>
                  </pic:spPr>
                </pic:pic>
              </a:graphicData>
            </a:graphic>
          </wp:inline>
        </w:drawing>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noProof/>
          <w:sz w:val="24"/>
          <w:szCs w:val="24"/>
        </w:rPr>
        <w:lastRenderedPageBreak/>
        <w:drawing>
          <wp:inline distT="0" distB="0" distL="0" distR="0" wp14:anchorId="7080E84C" wp14:editId="1C5CADEA">
            <wp:extent cx="5371514" cy="1710055"/>
            <wp:effectExtent l="0" t="0" r="635" b="4445"/>
            <wp:docPr id="14" name="Picture 14" descr="p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pc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4680" cy="1717430"/>
                    </a:xfrm>
                    <a:prstGeom prst="rect">
                      <a:avLst/>
                    </a:prstGeom>
                    <a:noFill/>
                    <a:ln>
                      <a:noFill/>
                    </a:ln>
                  </pic:spPr>
                </pic:pic>
              </a:graphicData>
            </a:graphic>
          </wp:inline>
        </w:drawing>
      </w:r>
    </w:p>
    <w:p w:rsidR="00BF2567" w:rsidRPr="00BF2567" w:rsidRDefault="00BF2567" w:rsidP="00BF2567">
      <w:pPr>
        <w:rPr>
          <w:rFonts w:ascii="BNazanin" w:hAnsi="BNazanin" w:cs="B Nazanin"/>
          <w:noProof/>
          <w:sz w:val="24"/>
          <w:szCs w:val="24"/>
          <w:rtl/>
        </w:rPr>
      </w:pPr>
      <w:r w:rsidRPr="00BF2567">
        <w:rPr>
          <w:rFonts w:ascii="BNazanin" w:hAnsi="BNazanin" w:cs="B Nazanin"/>
          <w:color w:val="4D5051"/>
          <w:sz w:val="24"/>
          <w:szCs w:val="24"/>
          <w:shd w:val="clear" w:color="auto" w:fill="FFFFFF"/>
          <w:rtl/>
        </w:rPr>
        <w:t>در صورت</w:t>
      </w:r>
      <w:r w:rsidRPr="00BF2567">
        <w:rPr>
          <w:rFonts w:ascii="Cambria" w:hAnsi="Cambria" w:cs="Cambria" w:hint="cs"/>
          <w:color w:val="4D5051"/>
          <w:sz w:val="24"/>
          <w:szCs w:val="24"/>
          <w:shd w:val="clear" w:color="auto" w:fill="FFFFFF"/>
          <w:rtl/>
        </w:rPr>
        <w:t> </w:t>
      </w:r>
      <w:r w:rsidRPr="00BF2567">
        <w:rPr>
          <w:rFonts w:ascii="BNazanin" w:hAnsi="BNazanin" w:cs="B Nazanin"/>
          <w:color w:val="FF0000"/>
          <w:sz w:val="24"/>
          <w:szCs w:val="24"/>
          <w:shd w:val="clear" w:color="auto" w:fill="FFFFFF"/>
          <w:rtl/>
        </w:rPr>
        <w:t>برقرار نبودن شرایط لازم</w:t>
      </w:r>
      <w:r w:rsidRPr="00BF2567">
        <w:rPr>
          <w:rFonts w:ascii="BNazanin" w:hAnsi="BNazanin" w:cs="B Nazanin"/>
          <w:color w:val="4D5051"/>
          <w:sz w:val="24"/>
          <w:szCs w:val="24"/>
          <w:shd w:val="clear" w:color="auto" w:fill="FFFFFF"/>
          <w:rtl/>
        </w:rPr>
        <w:t>، اندیکاتور به این شکل پاسخ خواهد د</w:t>
      </w:r>
      <w:r w:rsidRPr="00BF2567">
        <w:rPr>
          <w:rFonts w:ascii="BNazanin" w:hAnsi="BNazanin" w:cs="B Nazanin"/>
          <w:noProof/>
          <w:sz w:val="24"/>
          <w:szCs w:val="24"/>
          <w:rtl/>
        </w:rPr>
        <w:t>اد</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t xml:space="preserve"> </w:t>
      </w:r>
      <w:r w:rsidRPr="00BF2567">
        <w:rPr>
          <w:rFonts w:ascii="BNazanin" w:hAnsi="BNazanin" w:cs="B Nazanin"/>
          <w:noProof/>
          <w:sz w:val="24"/>
          <w:szCs w:val="24"/>
        </w:rPr>
        <w:drawing>
          <wp:inline distT="0" distB="0" distL="0" distR="0" wp14:anchorId="2A8898B1" wp14:editId="555677FF">
            <wp:extent cx="5731510" cy="1046962"/>
            <wp:effectExtent l="0" t="0" r="2540" b="1270"/>
            <wp:docPr id="15" name="Picture 15" descr="اندیکاتور نواری بووی دیک پاس نشد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اندیکاتور نواری بووی دیک پاس نشده"/>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1046962"/>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color w:val="4D5051"/>
          <w:sz w:val="24"/>
          <w:szCs w:val="24"/>
          <w:shd w:val="clear" w:color="auto" w:fill="FFFFFF"/>
          <w:rtl/>
        </w:rPr>
        <w:t>و</w:t>
      </w:r>
      <w:r w:rsidRPr="00BF2567">
        <w:rPr>
          <w:rFonts w:ascii="BNazanin" w:hAnsi="BNazanin" w:cs="B Nazanin"/>
          <w:color w:val="4D5051"/>
          <w:sz w:val="24"/>
          <w:szCs w:val="24"/>
          <w:shd w:val="clear" w:color="auto" w:fill="FFFFFF"/>
        </w:rPr>
        <w:t> </w:t>
      </w:r>
      <w:r w:rsidRPr="00BF2567">
        <w:rPr>
          <w:rFonts w:ascii="BNazanin" w:hAnsi="BNazanin" w:cs="B Nazanin"/>
          <w:color w:val="4D5051"/>
          <w:sz w:val="24"/>
          <w:szCs w:val="24"/>
          <w:shd w:val="clear" w:color="auto" w:fill="FFFFFF"/>
          <w:rtl/>
        </w:rPr>
        <w:t>اگر</w:t>
      </w:r>
      <w:r w:rsidRPr="00BF2567">
        <w:rPr>
          <w:rFonts w:ascii="Cambria" w:hAnsi="Cambria" w:cs="Cambria" w:hint="cs"/>
          <w:color w:val="4D5051"/>
          <w:sz w:val="24"/>
          <w:szCs w:val="24"/>
          <w:shd w:val="clear" w:color="auto" w:fill="FFFFFF"/>
          <w:rtl/>
        </w:rPr>
        <w:t> </w:t>
      </w:r>
      <w:r w:rsidRPr="00BF2567">
        <w:rPr>
          <w:rFonts w:ascii="BNazanin" w:hAnsi="BNazanin" w:cs="B Nazanin"/>
          <w:color w:val="3366FF"/>
          <w:sz w:val="24"/>
          <w:szCs w:val="24"/>
          <w:shd w:val="clear" w:color="auto" w:fill="FFFFFF"/>
          <w:rtl/>
        </w:rPr>
        <w:t>شرایط خروج هوا به درستی</w:t>
      </w:r>
      <w:r w:rsidRPr="00BF2567">
        <w:rPr>
          <w:rFonts w:ascii="Cambria" w:hAnsi="Cambria" w:cs="Cambria" w:hint="cs"/>
          <w:color w:val="3366FF"/>
          <w:sz w:val="24"/>
          <w:szCs w:val="24"/>
          <w:shd w:val="clear" w:color="auto" w:fill="FFFFFF"/>
          <w:rtl/>
        </w:rPr>
        <w:t> </w:t>
      </w:r>
      <w:r w:rsidRPr="00BF2567">
        <w:rPr>
          <w:rFonts w:ascii="BNazanin" w:hAnsi="BNazanin" w:cs="B Nazanin"/>
          <w:color w:val="4D5051"/>
          <w:sz w:val="24"/>
          <w:szCs w:val="24"/>
          <w:shd w:val="clear" w:color="auto" w:fill="FFFFFF"/>
          <w:rtl/>
        </w:rPr>
        <w:t>برقرار باشد، چنین پاسخی را خواهید دی</w:t>
      </w:r>
      <w:r w:rsidRPr="00BF2567">
        <w:rPr>
          <w:rFonts w:ascii="BNazanin" w:hAnsi="BNazanin" w:cs="B Nazanin"/>
          <w:sz w:val="24"/>
          <w:szCs w:val="24"/>
          <w:rtl/>
        </w:rPr>
        <w:t>د</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7146463A" wp14:editId="3001220C">
            <wp:extent cx="5731510" cy="1112587"/>
            <wp:effectExtent l="0" t="0" r="2540" b="0"/>
            <wp:docPr id="16" name="Picture 16" descr="اندیکاتور نواری بووی دیک پاس شده پیشروند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اندیکاتور نواری بووی دیک پاس شده پیشرونده"/>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1112587"/>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cs="B Nazanin"/>
          <w:b/>
          <w:bCs/>
          <w:sz w:val="24"/>
          <w:szCs w:val="24"/>
          <w:rtl/>
        </w:rPr>
        <w:t>کلاس</w:t>
      </w:r>
      <w:r w:rsidRPr="00BF2567">
        <w:rPr>
          <w:rFonts w:cs="B Nazanin" w:hint="cs"/>
          <w:b/>
          <w:bCs/>
          <w:sz w:val="24"/>
          <w:szCs w:val="24"/>
          <w:rtl/>
        </w:rPr>
        <w:t>3 :</w:t>
      </w:r>
      <w:r w:rsidRPr="00BF2567">
        <w:rPr>
          <w:rFonts w:cs="B Nazanin"/>
          <w:sz w:val="24"/>
          <w:szCs w:val="24"/>
          <w:rtl/>
        </w:rPr>
        <w:t>شانگرهای تک پارامتری</w:t>
      </w:r>
      <w:r w:rsidRPr="00BF2567">
        <w:rPr>
          <w:rFonts w:cs="B Nazanin"/>
          <w:sz w:val="24"/>
          <w:szCs w:val="24"/>
        </w:rPr>
        <w:t xml:space="preserve"> (Single Parameter Indicators) </w:t>
      </w:r>
      <w:r w:rsidRPr="00BF2567">
        <w:rPr>
          <w:rFonts w:cs="B Nazanin"/>
          <w:sz w:val="24"/>
          <w:szCs w:val="24"/>
        </w:rPr>
        <w:br/>
      </w:r>
      <w:r w:rsidRPr="00BF2567">
        <w:rPr>
          <w:rFonts w:cs="B Nazanin"/>
          <w:sz w:val="24"/>
          <w:szCs w:val="24"/>
          <w:rtl/>
        </w:rPr>
        <w:t xml:space="preserve">اندیکاتور حساس برای فقط یک پارامتر خاص مثل اندیکاتور پلاسما که </w:t>
      </w:r>
      <w:r w:rsidRPr="00BF2567">
        <w:rPr>
          <w:rFonts w:cs="B Nazanin"/>
          <w:sz w:val="24"/>
          <w:szCs w:val="24"/>
          <w:u w:val="single"/>
          <w:rtl/>
        </w:rPr>
        <w:t>صرف</w:t>
      </w:r>
      <w:r w:rsidRPr="00BF2567">
        <w:rPr>
          <w:rFonts w:cs="B Nazanin" w:hint="cs"/>
          <w:sz w:val="24"/>
          <w:szCs w:val="24"/>
          <w:u w:val="single"/>
          <w:rtl/>
        </w:rPr>
        <w:t>اً</w:t>
      </w:r>
      <w:r w:rsidRPr="00BF2567">
        <w:rPr>
          <w:rFonts w:cs="B Nazanin"/>
          <w:sz w:val="24"/>
          <w:szCs w:val="24"/>
          <w:u w:val="single"/>
          <w:rtl/>
        </w:rPr>
        <w:t xml:space="preserve"> وجود پلاسما را</w:t>
      </w:r>
      <w:r w:rsidRPr="00BF2567">
        <w:rPr>
          <w:rFonts w:cs="B Nazanin"/>
          <w:sz w:val="24"/>
          <w:szCs w:val="24"/>
          <w:u w:val="single"/>
        </w:rPr>
        <w:t xml:space="preserve"> </w:t>
      </w:r>
      <w:r w:rsidRPr="00BF2567">
        <w:rPr>
          <w:rFonts w:cs="B Nazanin"/>
          <w:sz w:val="24"/>
          <w:szCs w:val="24"/>
          <w:u w:val="single"/>
          <w:rtl/>
        </w:rPr>
        <w:t>کنترل کرده و دما و زمان را کنترل نمی</w:t>
      </w:r>
      <w:r w:rsidRPr="00BF2567">
        <w:rPr>
          <w:rFonts w:cs="B Nazanin" w:hint="cs"/>
          <w:sz w:val="24"/>
          <w:szCs w:val="24"/>
          <w:u w:val="single"/>
          <w:rtl/>
        </w:rPr>
        <w:t xml:space="preserve"> </w:t>
      </w:r>
      <w:r w:rsidRPr="00BF2567">
        <w:rPr>
          <w:rFonts w:cs="B Nazanin"/>
          <w:sz w:val="24"/>
          <w:szCs w:val="24"/>
          <w:u w:val="single"/>
          <w:rtl/>
        </w:rPr>
        <w:t>کند</w:t>
      </w:r>
      <w:r w:rsidRPr="00BF2567">
        <w:rPr>
          <w:rFonts w:cs="B Nazanin"/>
          <w:sz w:val="24"/>
          <w:szCs w:val="24"/>
        </w:rPr>
        <w:t>.</w:t>
      </w:r>
    </w:p>
    <w:p w:rsidR="00BF2567" w:rsidRPr="00BF2567" w:rsidRDefault="00BF2567" w:rsidP="00BF2567">
      <w:pPr>
        <w:rPr>
          <w:rFonts w:ascii="BNazanin" w:hAnsi="BNazanin" w:cs="B Nazanin"/>
          <w:color w:val="FF0000"/>
          <w:sz w:val="24"/>
          <w:szCs w:val="24"/>
          <w:rtl/>
        </w:rPr>
      </w:pPr>
      <w:r w:rsidRPr="00BF2567">
        <w:rPr>
          <w:rFonts w:cs="B Nazanin"/>
          <w:b/>
          <w:bCs/>
          <w:sz w:val="24"/>
          <w:szCs w:val="24"/>
          <w:rtl/>
        </w:rPr>
        <w:t>کلاس</w:t>
      </w:r>
      <w:r w:rsidRPr="00BF2567">
        <w:rPr>
          <w:rFonts w:cs="B Nazanin" w:hint="cs"/>
          <w:b/>
          <w:bCs/>
          <w:sz w:val="24"/>
          <w:szCs w:val="24"/>
          <w:rtl/>
        </w:rPr>
        <w:t>4 :</w:t>
      </w:r>
      <w:r w:rsidRPr="00BF2567">
        <w:rPr>
          <w:rFonts w:cs="B Nazanin"/>
          <w:sz w:val="24"/>
          <w:szCs w:val="24"/>
        </w:rPr>
        <w:t xml:space="preserve"> </w:t>
      </w:r>
      <w:r w:rsidRPr="00BF2567">
        <w:rPr>
          <w:rFonts w:cs="B Nazanin"/>
          <w:sz w:val="24"/>
          <w:szCs w:val="24"/>
          <w:rtl/>
        </w:rPr>
        <w:t>نشانگر های چند پارامتری</w:t>
      </w:r>
      <w:r w:rsidRPr="00BF2567">
        <w:rPr>
          <w:rFonts w:cs="B Nazanin"/>
          <w:sz w:val="24"/>
          <w:szCs w:val="24"/>
        </w:rPr>
        <w:t xml:space="preserve"> Multi Parameter Indicators)</w:t>
      </w:r>
      <w:r w:rsidRPr="00BF2567">
        <w:rPr>
          <w:rFonts w:cs="B Nazanin" w:hint="cs"/>
          <w:sz w:val="24"/>
          <w:szCs w:val="24"/>
          <w:rtl/>
        </w:rPr>
        <w:t>)</w:t>
      </w:r>
      <w:r w:rsidRPr="00BF2567">
        <w:rPr>
          <w:rFonts w:cs="B Nazanin"/>
          <w:sz w:val="24"/>
          <w:szCs w:val="24"/>
        </w:rPr>
        <w:br/>
      </w:r>
      <w:r w:rsidRPr="00BF2567">
        <w:rPr>
          <w:rFonts w:cs="B Nazanin"/>
          <w:sz w:val="24"/>
          <w:szCs w:val="24"/>
          <w:rtl/>
        </w:rPr>
        <w:t xml:space="preserve"> اندیکاتور چند شاخصه که حداقل به ۲پارامتر حساس باشد. نظیر دما و</w:t>
      </w:r>
      <w:r w:rsidRPr="00BF2567">
        <w:rPr>
          <w:rFonts w:cs="B Nazanin"/>
          <w:sz w:val="24"/>
          <w:szCs w:val="24"/>
        </w:rPr>
        <w:t xml:space="preserve"> </w:t>
      </w:r>
      <w:r w:rsidRPr="00BF2567">
        <w:rPr>
          <w:rFonts w:cs="B Nazanin"/>
          <w:sz w:val="24"/>
          <w:szCs w:val="24"/>
          <w:rtl/>
        </w:rPr>
        <w:t xml:space="preserve">زمان.تمامی </w:t>
      </w:r>
      <w:r w:rsidRPr="00BF2567">
        <w:rPr>
          <w:rFonts w:cs="B Nazanin"/>
          <w:sz w:val="24"/>
          <w:szCs w:val="24"/>
          <w:u w:val="single"/>
          <w:rtl/>
        </w:rPr>
        <w:t>اندیکاتورهای این کلاس و کلاسهای بال</w:t>
      </w:r>
      <w:r w:rsidRPr="00BF2567">
        <w:rPr>
          <w:rFonts w:cs="B Nazanin" w:hint="cs"/>
          <w:sz w:val="24"/>
          <w:szCs w:val="24"/>
          <w:u w:val="single"/>
          <w:rtl/>
        </w:rPr>
        <w:t>ا</w:t>
      </w:r>
      <w:r w:rsidRPr="00BF2567">
        <w:rPr>
          <w:rFonts w:cs="B Nazanin"/>
          <w:sz w:val="24"/>
          <w:szCs w:val="24"/>
          <w:u w:val="single"/>
          <w:rtl/>
        </w:rPr>
        <w:t>تر تغییرات رنگ غیر ناگهانی</w:t>
      </w:r>
      <w:r w:rsidRPr="00BF2567">
        <w:rPr>
          <w:rFonts w:cs="B Nazanin"/>
          <w:sz w:val="24"/>
          <w:szCs w:val="24"/>
          <w:rtl/>
        </w:rPr>
        <w:t xml:space="preserve"> دارند. در تمامی بسته های کوچک اتوکلاو بخار بهتر است از نشانگرهای شیمیایی کلاس </w:t>
      </w:r>
      <w:r w:rsidRPr="00BF2567">
        <w:rPr>
          <w:rFonts w:cs="B Nazanin" w:hint="cs"/>
          <w:sz w:val="24"/>
          <w:szCs w:val="24"/>
          <w:rtl/>
        </w:rPr>
        <w:t>4</w:t>
      </w:r>
      <w:r w:rsidRPr="00BF2567">
        <w:rPr>
          <w:rFonts w:cs="B Nazanin"/>
          <w:sz w:val="24"/>
          <w:szCs w:val="24"/>
          <w:rtl/>
        </w:rPr>
        <w:t>حساس به</w:t>
      </w:r>
      <w:r w:rsidRPr="00BF2567">
        <w:rPr>
          <w:rFonts w:cs="B Nazanin"/>
          <w:sz w:val="24"/>
          <w:szCs w:val="24"/>
        </w:rPr>
        <w:t xml:space="preserve"> </w:t>
      </w:r>
      <w:r w:rsidRPr="00BF2567">
        <w:rPr>
          <w:rFonts w:cs="B Nazanin"/>
          <w:sz w:val="24"/>
          <w:szCs w:val="24"/>
          <w:rtl/>
        </w:rPr>
        <w:t>پارامترهای مربوطه استفاده شود در این</w:t>
      </w:r>
      <w:r w:rsidRPr="00BF2567">
        <w:rPr>
          <w:rFonts w:cs="B Nazanin"/>
          <w:sz w:val="24"/>
          <w:szCs w:val="24"/>
        </w:rPr>
        <w:t xml:space="preserve"> </w:t>
      </w:r>
      <w:r w:rsidRPr="00BF2567">
        <w:rPr>
          <w:rFonts w:cs="B Nazanin"/>
          <w:sz w:val="24"/>
          <w:szCs w:val="24"/>
          <w:rtl/>
        </w:rPr>
        <w:t>کلاس تغییر رنگ ۲۵درصد پارامتر ها حساس است یعنی اندیکاتوری که ۴دقیقه طول میکشد تا</w:t>
      </w:r>
      <w:r w:rsidRPr="00BF2567">
        <w:rPr>
          <w:rFonts w:cs="B Nazanin"/>
          <w:sz w:val="24"/>
          <w:szCs w:val="24"/>
        </w:rPr>
        <w:t xml:space="preserve"> </w:t>
      </w:r>
      <w:r w:rsidRPr="00BF2567">
        <w:rPr>
          <w:rFonts w:cs="B Nazanin"/>
          <w:sz w:val="24"/>
          <w:szCs w:val="24"/>
          <w:rtl/>
        </w:rPr>
        <w:t>تغییر رنگ دهد</w:t>
      </w:r>
      <w:r w:rsidRPr="00BF2567">
        <w:rPr>
          <w:rFonts w:cs="B Nazanin"/>
          <w:sz w:val="24"/>
          <w:szCs w:val="24"/>
        </w:rPr>
        <w:t xml:space="preserve"> .</w:t>
      </w:r>
      <w:r w:rsidRPr="00BF2567">
        <w:rPr>
          <w:rFonts w:cs="B Nazanin" w:hint="cs"/>
          <w:sz w:val="24"/>
          <w:szCs w:val="24"/>
          <w:rtl/>
        </w:rPr>
        <w:t xml:space="preserve">یک </w:t>
      </w:r>
      <w:r w:rsidRPr="00BF2567">
        <w:rPr>
          <w:rFonts w:cs="B Nazanin"/>
          <w:sz w:val="24"/>
          <w:szCs w:val="24"/>
          <w:rtl/>
        </w:rPr>
        <w:t xml:space="preserve">دقیقه نوسان خواهد داشت. </w:t>
      </w:r>
      <w:r w:rsidRPr="00BF2567">
        <w:rPr>
          <w:rFonts w:cs="B Nazanin"/>
          <w:sz w:val="24"/>
          <w:szCs w:val="24"/>
        </w:rPr>
        <w:t xml:space="preserve">4’ – (4’ x 25%) = 3’  </w:t>
      </w:r>
      <w:r w:rsidRPr="00BF2567">
        <w:rPr>
          <w:rFonts w:cs="B Nazanin" w:hint="cs"/>
          <w:sz w:val="24"/>
          <w:szCs w:val="24"/>
          <w:rtl/>
        </w:rPr>
        <w:t xml:space="preserve"> </w:t>
      </w:r>
      <w:r w:rsidRPr="00BF2567">
        <w:rPr>
          <w:rFonts w:cs="B Nazanin"/>
          <w:sz w:val="24"/>
          <w:szCs w:val="24"/>
          <w:rtl/>
        </w:rPr>
        <w:t>بنابراین از دقیقه ۳به بعد</w:t>
      </w:r>
      <w:r w:rsidRPr="00BF2567">
        <w:rPr>
          <w:rFonts w:cs="B Nazanin"/>
          <w:sz w:val="24"/>
          <w:szCs w:val="24"/>
        </w:rPr>
        <w:t xml:space="preserve"> </w:t>
      </w:r>
      <w:r w:rsidRPr="00BF2567">
        <w:rPr>
          <w:rFonts w:cs="B Nazanin"/>
          <w:sz w:val="24"/>
          <w:szCs w:val="24"/>
          <w:rtl/>
        </w:rPr>
        <w:t>بایستی شاهد تغییر رنگ اندیکاتور باشیم</w:t>
      </w:r>
      <w:r w:rsidRPr="00BF2567">
        <w:rPr>
          <w:rFonts w:cs="B Nazanin"/>
          <w:sz w:val="24"/>
          <w:szCs w:val="24"/>
        </w:rPr>
        <w:t>.</w:t>
      </w:r>
    </w:p>
    <w:p w:rsidR="00BF2567" w:rsidRPr="00BF2567" w:rsidRDefault="00BF2567" w:rsidP="00BF2567">
      <w:pPr>
        <w:rPr>
          <w:rFonts w:ascii="BNazanin" w:hAnsi="BNazanin" w:cs="B Nazanin"/>
          <w:sz w:val="24"/>
          <w:szCs w:val="24"/>
          <w:rtl/>
        </w:rPr>
      </w:pPr>
      <w:r w:rsidRPr="00BF2567">
        <w:rPr>
          <w:rFonts w:ascii="BNazanin" w:hAnsi="BNazanin" w:cs="B Nazanin"/>
          <w:color w:val="4D5051"/>
          <w:sz w:val="24"/>
          <w:szCs w:val="24"/>
          <w:shd w:val="clear" w:color="auto" w:fill="FFFFFF"/>
          <w:rtl/>
        </w:rPr>
        <w:t>به شکل نواری دوبل است و می توان از روی خط چین میانی آن را به دو اندیکاتور برابر تقسیم کرد. دو نوع لمینیت دار و بدون لمینیت تولید می شو</w:t>
      </w:r>
      <w:r w:rsidRPr="00BF2567">
        <w:rPr>
          <w:rFonts w:ascii="BNazanin" w:hAnsi="BNazanin" w:cs="B Nazanin"/>
          <w:sz w:val="24"/>
          <w:szCs w:val="24"/>
          <w:rtl/>
        </w:rPr>
        <w:t>د</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lastRenderedPageBreak/>
        <w:drawing>
          <wp:inline distT="0" distB="0" distL="0" distR="0" wp14:anchorId="3683ED51" wp14:editId="7E3416C9">
            <wp:extent cx="5818461" cy="2409190"/>
            <wp:effectExtent l="0" t="0" r="0" b="0"/>
            <wp:docPr id="17" name="Picture 17" descr="spsmedical اندیکاتور تیپ کلاس 4 بخا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spsmedical اندیکاتور تیپ کلاس 4 بخار"/>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41154" cy="2418586"/>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2F5B1F79" wp14:editId="55D32193">
            <wp:extent cx="5704725" cy="3279775"/>
            <wp:effectExtent l="0" t="0" r="0" b="0"/>
            <wp:docPr id="18" name="Picture 18" descr="اندیکاتور کلاس تیپ 4 بخار spsmed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اندیکاتور کلاس تیپ 4 بخار spsmedical"/>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16170" cy="3286355"/>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lastRenderedPageBreak/>
        <w:drawing>
          <wp:inline distT="0" distB="0" distL="0" distR="0" wp14:anchorId="1FBBDC38" wp14:editId="04FC25B1">
            <wp:extent cx="5781598" cy="3034030"/>
            <wp:effectExtent l="0" t="0" r="0" b="0"/>
            <wp:docPr id="19" name="Picture 19" descr="بخار اتیلن کلا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بخار اتیلن کلاس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01526" cy="3044488"/>
                    </a:xfrm>
                    <a:prstGeom prst="rect">
                      <a:avLst/>
                    </a:prstGeom>
                    <a:noFill/>
                    <a:ln>
                      <a:noFill/>
                    </a:ln>
                  </pic:spPr>
                </pic:pic>
              </a:graphicData>
            </a:graphic>
          </wp:inline>
        </w:drawing>
      </w:r>
    </w:p>
    <w:p w:rsidR="00BF2567" w:rsidRPr="00BF2567" w:rsidRDefault="00BF2567" w:rsidP="00BF2567">
      <w:pPr>
        <w:rPr>
          <w:rFonts w:ascii="BNazanin" w:hAnsi="BNazanin" w:cs="B Nazanin"/>
          <w:color w:val="4D5051"/>
          <w:sz w:val="24"/>
          <w:szCs w:val="24"/>
          <w:shd w:val="clear" w:color="auto" w:fill="FFFFFF"/>
          <w:rtl/>
        </w:rPr>
      </w:pPr>
      <w:r w:rsidRPr="00BF2567">
        <w:rPr>
          <w:rFonts w:cs="B Nazanin"/>
          <w:b/>
          <w:bCs/>
          <w:sz w:val="24"/>
          <w:szCs w:val="24"/>
          <w:rtl/>
        </w:rPr>
        <w:t>کلاس</w:t>
      </w:r>
      <w:r w:rsidRPr="00BF2567">
        <w:rPr>
          <w:rFonts w:cs="B Nazanin" w:hint="cs"/>
          <w:b/>
          <w:bCs/>
          <w:sz w:val="24"/>
          <w:szCs w:val="24"/>
          <w:rtl/>
        </w:rPr>
        <w:t>5 :</w:t>
      </w:r>
      <w:r w:rsidRPr="00BF2567">
        <w:rPr>
          <w:rFonts w:cs="B Nazanin"/>
          <w:sz w:val="24"/>
          <w:szCs w:val="24"/>
          <w:rtl/>
        </w:rPr>
        <w:t>شانگرهای بازجو یا جام</w:t>
      </w:r>
      <w:r w:rsidRPr="00BF2567">
        <w:rPr>
          <w:rFonts w:cs="B Nazanin" w:hint="cs"/>
          <w:sz w:val="24"/>
          <w:szCs w:val="24"/>
          <w:rtl/>
        </w:rPr>
        <w:t xml:space="preserve">ع( </w:t>
      </w:r>
      <w:r w:rsidRPr="00BF2567">
        <w:rPr>
          <w:rFonts w:cs="B Nazanin"/>
          <w:sz w:val="24"/>
          <w:szCs w:val="24"/>
        </w:rPr>
        <w:t>(Indicators Integrating</w:t>
      </w:r>
      <w:r w:rsidRPr="00BF2567">
        <w:rPr>
          <w:rFonts w:cs="B Nazanin"/>
          <w:sz w:val="24"/>
          <w:szCs w:val="24"/>
        </w:rPr>
        <w:br/>
      </w:r>
      <w:r w:rsidRPr="00BF2567">
        <w:rPr>
          <w:rFonts w:cs="B Nazanin"/>
          <w:sz w:val="24"/>
          <w:szCs w:val="24"/>
        </w:rPr>
        <w:br/>
      </w:r>
      <w:r w:rsidRPr="00BF2567">
        <w:rPr>
          <w:rFonts w:cs="B Nazanin"/>
          <w:sz w:val="24"/>
          <w:szCs w:val="24"/>
          <w:rtl/>
        </w:rPr>
        <w:t>مثل کلاس ،۴حداقل به ۲پارامتر حساس</w:t>
      </w:r>
      <w:r w:rsidRPr="00BF2567">
        <w:rPr>
          <w:rFonts w:cs="B Nazanin"/>
          <w:sz w:val="24"/>
          <w:szCs w:val="24"/>
        </w:rPr>
        <w:t xml:space="preserve"> </w:t>
      </w:r>
      <w:r w:rsidRPr="00BF2567">
        <w:rPr>
          <w:rFonts w:cs="B Nazanin"/>
          <w:sz w:val="24"/>
          <w:szCs w:val="24"/>
          <w:rtl/>
        </w:rPr>
        <w:t xml:space="preserve">است با این تفاوت که درصد نوسان تغییر رنگ </w:t>
      </w:r>
      <w:r w:rsidRPr="00BF2567">
        <w:rPr>
          <w:rFonts w:ascii="Sakkal Majalla" w:hAnsi="Sakkal Majalla" w:cs="Sakkal Majalla" w:hint="cs"/>
          <w:sz w:val="24"/>
          <w:szCs w:val="24"/>
          <w:rtl/>
        </w:rPr>
        <w:t>٪</w:t>
      </w:r>
      <w:r w:rsidRPr="00BF2567">
        <w:rPr>
          <w:rFonts w:cs="B Nazanin"/>
          <w:sz w:val="24"/>
          <w:szCs w:val="24"/>
          <w:rtl/>
        </w:rPr>
        <w:t xml:space="preserve"> </w:t>
      </w:r>
      <w:r w:rsidRPr="00BF2567">
        <w:rPr>
          <w:rFonts w:cs="B Nazanin" w:hint="cs"/>
          <w:sz w:val="24"/>
          <w:szCs w:val="24"/>
          <w:rtl/>
        </w:rPr>
        <w:t>۱۵است</w:t>
      </w:r>
      <w:r w:rsidRPr="00BF2567">
        <w:rPr>
          <w:rFonts w:cs="B Nazanin"/>
          <w:sz w:val="24"/>
          <w:szCs w:val="24"/>
        </w:rPr>
        <w:t xml:space="preserve">4’ – (4’ x 15%) = 3’ : 22” </w:t>
      </w:r>
      <w:r w:rsidRPr="00BF2567">
        <w:rPr>
          <w:rFonts w:cs="B Nazanin" w:hint="cs"/>
          <w:sz w:val="24"/>
          <w:szCs w:val="24"/>
          <w:rtl/>
        </w:rPr>
        <w:t xml:space="preserve"> </w:t>
      </w:r>
      <w:r w:rsidRPr="00BF2567">
        <w:rPr>
          <w:rFonts w:cs="B Nazanin"/>
          <w:sz w:val="24"/>
          <w:szCs w:val="24"/>
        </w:rPr>
        <w:br/>
      </w:r>
      <w:r w:rsidRPr="00BF2567">
        <w:rPr>
          <w:rFonts w:cs="B Nazanin"/>
          <w:sz w:val="24"/>
          <w:szCs w:val="24"/>
          <w:rtl/>
        </w:rPr>
        <w:t>یعنی زمان شروع تغییر رنگ از ۳دقیقه و۲۲ثانیه خواهد بود</w:t>
      </w:r>
      <w:r w:rsidRPr="00BF2567">
        <w:rPr>
          <w:rFonts w:cs="B Nazanin"/>
          <w:sz w:val="24"/>
          <w:szCs w:val="24"/>
        </w:rPr>
        <w:t>.</w:t>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color w:val="4D5051"/>
          <w:sz w:val="24"/>
          <w:szCs w:val="24"/>
          <w:shd w:val="clear" w:color="auto" w:fill="FFFFFF"/>
          <w:rtl/>
        </w:rPr>
        <w:t xml:space="preserve">اندیکاتور کلاس پنج 5، پیشرفته ترین نوع اندیکاتور کاغذی روش بخار یا اتوکلاو است. این اندیکاتور معادل یک اندیکاتور بیولوژیک بخار عمل می کند </w:t>
      </w:r>
      <w:r w:rsidRPr="00BF2567">
        <w:rPr>
          <w:rFonts w:ascii="BNazanin" w:hAnsi="BNazanin" w:cs="B Nazanin"/>
          <w:color w:val="FF0000"/>
          <w:sz w:val="24"/>
          <w:szCs w:val="24"/>
          <w:shd w:val="clear" w:color="auto" w:fill="FFFFFF"/>
          <w:rtl/>
        </w:rPr>
        <w:t>و هر سه فاکتور</w:t>
      </w:r>
      <w:r w:rsidRPr="00BF2567">
        <w:rPr>
          <w:rFonts w:ascii="BNazanin" w:hAnsi="BNazanin" w:cs="B Nazanin" w:hint="cs"/>
          <w:color w:val="FF0000"/>
          <w:sz w:val="24"/>
          <w:szCs w:val="24"/>
          <w:shd w:val="clear" w:color="auto" w:fill="FFFFFF"/>
          <w:rtl/>
        </w:rPr>
        <w:t>(پارامتر)</w:t>
      </w:r>
      <w:r w:rsidRPr="00BF2567">
        <w:rPr>
          <w:rFonts w:ascii="BNazanin" w:hAnsi="BNazanin" w:cs="B Nazanin"/>
          <w:color w:val="FF0000"/>
          <w:sz w:val="24"/>
          <w:szCs w:val="24"/>
          <w:shd w:val="clear" w:color="auto" w:fill="FFFFFF"/>
          <w:rtl/>
        </w:rPr>
        <w:t xml:space="preserve"> دما، بخار و زمان را در نظر می گیرد</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583EA681" wp14:editId="76868D55">
            <wp:extent cx="5731510" cy="1176243"/>
            <wp:effectExtent l="0" t="0" r="2540" b="5080"/>
            <wp:docPr id="20" name="Picture 20" descr="کلا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کلاس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1510" cy="1176243"/>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22E8FA5B" wp14:editId="5ED92DED">
            <wp:extent cx="5731510" cy="1245455"/>
            <wp:effectExtent l="0" t="0" r="2540" b="0"/>
            <wp:docPr id="21" name="Picture 21" descr="اندیکاتور کلاس پنج بخار پروسس شد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اندیکاتور کلاس پنج بخار پروسس شده"/>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245455"/>
                    </a:xfrm>
                    <a:prstGeom prst="rect">
                      <a:avLst/>
                    </a:prstGeom>
                    <a:noFill/>
                    <a:ln>
                      <a:noFill/>
                    </a:ln>
                  </pic:spPr>
                </pic:pic>
              </a:graphicData>
            </a:graphic>
          </wp:inline>
        </w:drawing>
      </w:r>
    </w:p>
    <w:p w:rsidR="00BF2567" w:rsidRPr="00BF2567" w:rsidRDefault="00BF2567" w:rsidP="00BF2567">
      <w:pPr>
        <w:rPr>
          <w:rFonts w:cs="B Nazanin"/>
          <w:sz w:val="24"/>
          <w:szCs w:val="24"/>
          <w:rtl/>
        </w:rPr>
      </w:pPr>
      <w:r w:rsidRPr="00BF2567">
        <w:rPr>
          <w:rFonts w:cs="B Nazanin"/>
          <w:b/>
          <w:bCs/>
          <w:sz w:val="24"/>
          <w:szCs w:val="24"/>
          <w:rtl/>
        </w:rPr>
        <w:t>کلاس</w:t>
      </w:r>
      <w:r w:rsidRPr="00BF2567">
        <w:rPr>
          <w:rFonts w:cs="B Nazanin" w:hint="cs"/>
          <w:b/>
          <w:bCs/>
          <w:sz w:val="24"/>
          <w:szCs w:val="24"/>
          <w:rtl/>
        </w:rPr>
        <w:t>6 :</w:t>
      </w:r>
      <w:r w:rsidRPr="00BF2567">
        <w:rPr>
          <w:rFonts w:cs="B Nazanin"/>
          <w:sz w:val="24"/>
          <w:szCs w:val="24"/>
          <w:rtl/>
        </w:rPr>
        <w:t xml:space="preserve"> شانگرهای سازگار با حساسیت بال</w:t>
      </w:r>
      <w:r w:rsidRPr="00BF2567">
        <w:rPr>
          <w:rFonts w:cs="B Nazanin" w:hint="cs"/>
          <w:sz w:val="24"/>
          <w:szCs w:val="24"/>
          <w:rtl/>
        </w:rPr>
        <w:t>ا</w:t>
      </w:r>
      <w:r w:rsidRPr="00BF2567">
        <w:rPr>
          <w:rFonts w:cs="B Nazanin"/>
          <w:sz w:val="24"/>
          <w:szCs w:val="24"/>
        </w:rPr>
        <w:t xml:space="preserve">   ( Emulating Indicators)</w:t>
      </w:r>
    </w:p>
    <w:p w:rsidR="00BF2567" w:rsidRPr="00BF2567" w:rsidRDefault="00BF2567" w:rsidP="00BF2567">
      <w:pPr>
        <w:rPr>
          <w:rFonts w:ascii="BNazanin" w:eastAsia="Times New Roman" w:hAnsi="BNazanin" w:cs="B Nazanin"/>
          <w:color w:val="4D5051"/>
          <w:sz w:val="24"/>
          <w:szCs w:val="24"/>
          <w:rtl/>
        </w:rPr>
      </w:pPr>
      <w:r w:rsidRPr="00BF2567">
        <w:rPr>
          <w:rFonts w:cs="B Nazanin"/>
          <w:sz w:val="24"/>
          <w:szCs w:val="24"/>
        </w:rPr>
        <w:br/>
      </w:r>
      <w:r w:rsidRPr="00BF2567">
        <w:rPr>
          <w:rFonts w:cs="B Nazanin"/>
          <w:sz w:val="24"/>
          <w:szCs w:val="24"/>
          <w:rtl/>
        </w:rPr>
        <w:t>حداقل به ۲شاخص حساس است نظیر کلاس ۴و ۵با</w:t>
      </w:r>
      <w:r w:rsidRPr="00BF2567">
        <w:rPr>
          <w:rFonts w:cs="B Nazanin"/>
          <w:sz w:val="24"/>
          <w:szCs w:val="24"/>
        </w:rPr>
        <w:t xml:space="preserve"> </w:t>
      </w:r>
      <w:r w:rsidRPr="00BF2567">
        <w:rPr>
          <w:rFonts w:cs="B Nazanin"/>
          <w:sz w:val="24"/>
          <w:szCs w:val="24"/>
          <w:rtl/>
        </w:rPr>
        <w:t xml:space="preserve">این تفاوت که دقت تغییر رنگ و نحوه تغییر رنگ متفاوت است. ضریب حساسیت </w:t>
      </w:r>
      <w:r w:rsidRPr="00BF2567">
        <w:rPr>
          <w:rFonts w:cs="B Nazanin"/>
          <w:sz w:val="24"/>
          <w:szCs w:val="24"/>
        </w:rPr>
        <w:t>%6</w:t>
      </w:r>
      <w:r w:rsidRPr="00BF2567">
        <w:rPr>
          <w:rFonts w:cs="B Nazanin"/>
          <w:sz w:val="24"/>
          <w:szCs w:val="24"/>
          <w:rtl/>
        </w:rPr>
        <w:t>و</w:t>
      </w:r>
      <w:r w:rsidRPr="00BF2567">
        <w:rPr>
          <w:rFonts w:cs="B Nazanin" w:hint="cs"/>
          <w:sz w:val="24"/>
          <w:szCs w:val="24"/>
          <w:rtl/>
        </w:rPr>
        <w:t xml:space="preserve"> </w:t>
      </w:r>
      <w:r w:rsidRPr="00BF2567">
        <w:rPr>
          <w:rFonts w:cs="B Nazanin"/>
          <w:sz w:val="24"/>
          <w:szCs w:val="24"/>
          <w:rtl/>
        </w:rPr>
        <w:t xml:space="preserve">نوع تغییر رنگ آن بسیار ناگهانی است. </w:t>
      </w:r>
      <w:r w:rsidRPr="00BF2567">
        <w:rPr>
          <w:rFonts w:cs="B Nazanin"/>
          <w:sz w:val="24"/>
          <w:szCs w:val="24"/>
        </w:rPr>
        <w:t xml:space="preserve">4’ – (4’ x 6%) = 3’ : 45” </w:t>
      </w:r>
      <w:r w:rsidRPr="00BF2567">
        <w:rPr>
          <w:rFonts w:cs="B Nazanin" w:hint="cs"/>
          <w:sz w:val="24"/>
          <w:szCs w:val="24"/>
          <w:rtl/>
        </w:rPr>
        <w:t xml:space="preserve"> </w:t>
      </w:r>
      <w:r w:rsidRPr="00BF2567">
        <w:rPr>
          <w:rFonts w:cs="B Nazanin"/>
          <w:sz w:val="24"/>
          <w:szCs w:val="24"/>
          <w:rtl/>
        </w:rPr>
        <w:t>این فرمول نشان</w:t>
      </w:r>
      <w:r w:rsidRPr="00BF2567">
        <w:rPr>
          <w:rFonts w:cs="B Nazanin" w:hint="cs"/>
          <w:sz w:val="24"/>
          <w:szCs w:val="24"/>
          <w:rtl/>
        </w:rPr>
        <w:t xml:space="preserve"> </w:t>
      </w:r>
      <w:r w:rsidRPr="00BF2567">
        <w:rPr>
          <w:rFonts w:cs="B Nazanin"/>
          <w:sz w:val="24"/>
          <w:szCs w:val="24"/>
          <w:rtl/>
        </w:rPr>
        <w:t>می</w:t>
      </w:r>
      <w:r w:rsidRPr="00BF2567">
        <w:rPr>
          <w:rFonts w:cs="B Nazanin" w:hint="cs"/>
          <w:sz w:val="24"/>
          <w:szCs w:val="24"/>
          <w:rtl/>
        </w:rPr>
        <w:t xml:space="preserve"> </w:t>
      </w:r>
      <w:r w:rsidRPr="00BF2567">
        <w:rPr>
          <w:rFonts w:cs="B Nazanin"/>
          <w:sz w:val="24"/>
          <w:szCs w:val="24"/>
          <w:rtl/>
        </w:rPr>
        <w:t xml:space="preserve">دهد که زمان </w:t>
      </w:r>
      <w:r w:rsidRPr="00BF2567">
        <w:rPr>
          <w:rFonts w:cs="B Nazanin"/>
          <w:sz w:val="24"/>
          <w:szCs w:val="24"/>
          <w:rtl/>
        </w:rPr>
        <w:lastRenderedPageBreak/>
        <w:t>شروع تغییر رنگ از ۳دقیقه و ۴۵ثانیه شروع میشود. بجز عواملی که</w:t>
      </w:r>
      <w:r w:rsidRPr="00BF2567">
        <w:rPr>
          <w:rFonts w:cs="B Nazanin"/>
          <w:sz w:val="24"/>
          <w:szCs w:val="24"/>
        </w:rPr>
        <w:t xml:space="preserve"> </w:t>
      </w:r>
      <w:r w:rsidRPr="00BF2567">
        <w:rPr>
          <w:rFonts w:cs="B Nazanin"/>
          <w:sz w:val="24"/>
          <w:szCs w:val="24"/>
          <w:rtl/>
        </w:rPr>
        <w:t>ذکر کردیم در کلاس ۶تولید کننده های مختلف با استفاده از فناوریهای گوناگون</w:t>
      </w:r>
      <w:r w:rsidRPr="00BF2567">
        <w:rPr>
          <w:rFonts w:cs="B Nazanin"/>
          <w:sz w:val="24"/>
          <w:szCs w:val="24"/>
        </w:rPr>
        <w:br/>
      </w:r>
      <w:r w:rsidRPr="00BF2567">
        <w:rPr>
          <w:rFonts w:cs="B Nazanin"/>
          <w:sz w:val="24"/>
          <w:szCs w:val="24"/>
          <w:rtl/>
        </w:rPr>
        <w:t>اندیکاتورهای حساس به فشار، غلظت بخار و سایر عوامل را که در اندیکاتور ها متنوع</w:t>
      </w:r>
      <w:r w:rsidRPr="00BF2567">
        <w:rPr>
          <w:rFonts w:cs="B Nazanin"/>
          <w:sz w:val="24"/>
          <w:szCs w:val="24"/>
        </w:rPr>
        <w:t xml:space="preserve"> </w:t>
      </w:r>
      <w:r w:rsidRPr="00BF2567">
        <w:rPr>
          <w:rFonts w:cs="B Nazanin"/>
          <w:sz w:val="24"/>
          <w:szCs w:val="24"/>
          <w:rtl/>
        </w:rPr>
        <w:t>است تولید کرده اند</w:t>
      </w:r>
      <w:r w:rsidRPr="00BF2567">
        <w:rPr>
          <w:rFonts w:cs="B Nazanin"/>
          <w:sz w:val="24"/>
          <w:szCs w:val="24"/>
        </w:rPr>
        <w:t>.</w:t>
      </w:r>
      <w:r w:rsidRPr="00BF2567">
        <w:rPr>
          <w:rFonts w:cs="B Nazanin"/>
          <w:sz w:val="24"/>
          <w:szCs w:val="24"/>
        </w:rPr>
        <w:br/>
      </w:r>
      <w:r w:rsidRPr="00BF2567">
        <w:rPr>
          <w:rFonts w:cs="B Nazanin"/>
          <w:sz w:val="24"/>
          <w:szCs w:val="24"/>
          <w:rtl/>
        </w:rPr>
        <w:t xml:space="preserve"> به طور كلی این نشانگر برای اطمینان از اعمال صحیح کلیه پارامترهای مؤثر در</w:t>
      </w:r>
      <w:r w:rsidRPr="00BF2567">
        <w:rPr>
          <w:rFonts w:cs="B Nazanin"/>
          <w:sz w:val="24"/>
          <w:szCs w:val="24"/>
        </w:rPr>
        <w:t xml:space="preserve"> </w:t>
      </w:r>
      <w:r w:rsidRPr="00BF2567">
        <w:rPr>
          <w:rFonts w:cs="B Nazanin"/>
          <w:sz w:val="24"/>
          <w:szCs w:val="24"/>
          <w:rtl/>
        </w:rPr>
        <w:t>استریلیزاسیون و سیکلهای تنظیمی دستگاه به کار می رود و با حساسیت های بال</w:t>
      </w:r>
      <w:r w:rsidRPr="00BF2567">
        <w:rPr>
          <w:rFonts w:cs="B Nazanin" w:hint="cs"/>
          <w:sz w:val="24"/>
          <w:szCs w:val="24"/>
          <w:rtl/>
        </w:rPr>
        <w:t>ا</w:t>
      </w:r>
      <w:r w:rsidRPr="00BF2567">
        <w:rPr>
          <w:rFonts w:cs="B Nazanin"/>
          <w:sz w:val="24"/>
          <w:szCs w:val="24"/>
          <w:rtl/>
        </w:rPr>
        <w:t>تری</w:t>
      </w:r>
      <w:r w:rsidRPr="00BF2567">
        <w:rPr>
          <w:rFonts w:cs="B Nazanin"/>
          <w:sz w:val="24"/>
          <w:szCs w:val="24"/>
        </w:rPr>
        <w:t xml:space="preserve"> </w:t>
      </w:r>
      <w:r w:rsidRPr="00BF2567">
        <w:rPr>
          <w:rFonts w:cs="B Nazanin"/>
          <w:sz w:val="24"/>
          <w:szCs w:val="24"/>
          <w:rtl/>
        </w:rPr>
        <w:t>طراحی شده اند</w:t>
      </w:r>
      <w:r w:rsidRPr="00BF2567">
        <w:rPr>
          <w:rFonts w:cs="B Nazanin" w:hint="cs"/>
          <w:sz w:val="24"/>
          <w:szCs w:val="24"/>
          <w:rtl/>
        </w:rPr>
        <w:t xml:space="preserve"> د</w:t>
      </w:r>
      <w:r w:rsidRPr="00BF2567">
        <w:rPr>
          <w:rFonts w:cs="B Nazanin"/>
          <w:sz w:val="24"/>
          <w:szCs w:val="24"/>
          <w:rtl/>
        </w:rPr>
        <w:t>ر تمامی بسته های بزرگ اتوکلاو و همچنین بسته های مخصوص اعمال جراحی حساس</w:t>
      </w:r>
      <w:r w:rsidRPr="00BF2567">
        <w:rPr>
          <w:rFonts w:cs="B Nazanin" w:hint="cs"/>
          <w:sz w:val="24"/>
          <w:szCs w:val="24"/>
          <w:rtl/>
        </w:rPr>
        <w:t xml:space="preserve"> بکار می روند</w:t>
      </w:r>
      <w:r w:rsidRPr="00BF2567">
        <w:rPr>
          <w:rFonts w:cs="B Nazanin"/>
          <w:sz w:val="24"/>
          <w:szCs w:val="24"/>
        </w:rPr>
        <w:t xml:space="preserve"> </w:t>
      </w:r>
      <w:r w:rsidRPr="00BF2567">
        <w:rPr>
          <w:rFonts w:ascii="BNazanin" w:eastAsia="Times New Roman" w:hAnsi="BNazanin" w:cs="B Nazanin" w:hint="cs"/>
          <w:color w:val="4D5051"/>
          <w:sz w:val="24"/>
          <w:szCs w:val="24"/>
          <w:rtl/>
        </w:rPr>
        <w:t xml:space="preserve">و بر اساس </w:t>
      </w:r>
      <w:r w:rsidRPr="00BF2567">
        <w:rPr>
          <w:rFonts w:ascii="BNazanin" w:eastAsia="Times New Roman" w:hAnsi="BNazanin" w:cs="B Nazanin"/>
          <w:color w:val="4D5051"/>
          <w:sz w:val="24"/>
          <w:szCs w:val="24"/>
          <w:rtl/>
        </w:rPr>
        <w:t>پروسه استریلیزاسیون با بخار به لحاظ دما و زمان تاثیرپذیری چند نوع هستند اما همگی از نوع پیشرونده هستند که تفسیر پاسخ آن ها در پایان سیکل و زمان استفاده از ابزار و وسایل استریل شده آسان است و نیازی به حدس و گمان ندارد</w:t>
      </w:r>
    </w:p>
    <w:p w:rsidR="00BF2567" w:rsidRPr="00BF2567" w:rsidRDefault="00BF2567" w:rsidP="00BF2567">
      <w:pPr>
        <w:rPr>
          <w:rFonts w:ascii="BNazanin" w:hAnsi="BNazanin" w:cs="B Nazanin"/>
          <w:sz w:val="24"/>
          <w:szCs w:val="24"/>
          <w:rtl/>
        </w:rPr>
      </w:pPr>
      <w:r w:rsidRPr="00BF2567">
        <w:rPr>
          <w:rFonts w:cs="B Nazanin"/>
          <w:sz w:val="24"/>
          <w:szCs w:val="24"/>
          <w:rtl/>
        </w:rPr>
        <w:t xml:space="preserve">، بهتراست از نشانگرهای شیمیایی کلاس </w:t>
      </w:r>
      <w:r w:rsidRPr="00BF2567">
        <w:rPr>
          <w:rFonts w:cs="B Nazanin" w:hint="cs"/>
          <w:sz w:val="24"/>
          <w:szCs w:val="24"/>
          <w:rtl/>
        </w:rPr>
        <w:t>6</w:t>
      </w:r>
      <w:r w:rsidRPr="00BF2567">
        <w:rPr>
          <w:rFonts w:cs="B Nazanin"/>
          <w:sz w:val="24"/>
          <w:szCs w:val="24"/>
          <w:rtl/>
        </w:rPr>
        <w:t>استفاده شود تا بتوان تمام پارامترها را با دقت ب</w:t>
      </w:r>
      <w:r w:rsidRPr="00BF2567">
        <w:rPr>
          <w:rFonts w:cs="B Nazanin" w:hint="cs"/>
          <w:sz w:val="24"/>
          <w:szCs w:val="24"/>
          <w:rtl/>
        </w:rPr>
        <w:t>الا</w:t>
      </w:r>
      <w:r w:rsidRPr="00BF2567">
        <w:rPr>
          <w:rFonts w:cs="B Nazanin"/>
          <w:sz w:val="24"/>
          <w:szCs w:val="24"/>
          <w:rtl/>
        </w:rPr>
        <w:t xml:space="preserve"> مانیتورکرد</w:t>
      </w:r>
      <w:r w:rsidRPr="00BF2567">
        <w:rPr>
          <w:rFonts w:cs="B Nazanin"/>
          <w:sz w:val="24"/>
          <w:szCs w:val="24"/>
        </w:rPr>
        <w:t>.</w:t>
      </w:r>
    </w:p>
    <w:p w:rsidR="00BF2567" w:rsidRPr="00BF2567" w:rsidRDefault="00BF2567" w:rsidP="00BF2567">
      <w:pPr>
        <w:shd w:val="clear" w:color="auto" w:fill="FFFFFF"/>
        <w:bidi w:val="0"/>
        <w:spacing w:before="75" w:after="0" w:line="240" w:lineRule="auto"/>
        <w:ind w:left="375"/>
        <w:jc w:val="right"/>
        <w:rPr>
          <w:rFonts w:ascii="BNazanin" w:eastAsia="Times New Roman" w:hAnsi="BNazanin" w:cs="B Nazanin"/>
          <w:color w:val="4D5051"/>
          <w:sz w:val="24"/>
          <w:szCs w:val="24"/>
        </w:rPr>
      </w:pPr>
      <w:r w:rsidRPr="00BF2567">
        <w:rPr>
          <w:rFonts w:ascii="BNazanin" w:hAnsi="BNazanin" w:cs="B Nazanin"/>
          <w:noProof/>
          <w:sz w:val="24"/>
          <w:szCs w:val="24"/>
        </w:rPr>
        <w:drawing>
          <wp:inline distT="0" distB="0" distL="0" distR="0" wp14:anchorId="4CC3D821" wp14:editId="10474D92">
            <wp:extent cx="5731510" cy="3706763"/>
            <wp:effectExtent l="0" t="0" r="2540" b="8255"/>
            <wp:docPr id="22" name="Picture 22" descr="تفسیر کلاس شش بخار پیشرونده dana produ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تفسیر کلاس شش بخار پیشرونده dana product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3706763"/>
                    </a:xfrm>
                    <a:prstGeom prst="rect">
                      <a:avLst/>
                    </a:prstGeom>
                    <a:noFill/>
                    <a:ln>
                      <a:noFill/>
                    </a:ln>
                  </pic:spPr>
                </pic:pic>
              </a:graphicData>
            </a:graphic>
          </wp:inline>
        </w:drawing>
      </w:r>
    </w:p>
    <w:p w:rsidR="00BF2567" w:rsidRPr="00BF2567" w:rsidRDefault="00BF2567" w:rsidP="00BF2567">
      <w:pPr>
        <w:shd w:val="clear" w:color="auto" w:fill="FFFFFF"/>
        <w:bidi w:val="0"/>
        <w:spacing w:before="75" w:after="0" w:line="240" w:lineRule="auto"/>
        <w:ind w:left="375"/>
        <w:jc w:val="right"/>
        <w:rPr>
          <w:rFonts w:ascii="BNazanin" w:eastAsia="Times New Roman" w:hAnsi="BNazanin" w:cs="B Nazanin"/>
          <w:color w:val="4D5051"/>
          <w:sz w:val="24"/>
          <w:szCs w:val="24"/>
        </w:rPr>
      </w:pPr>
      <w:r w:rsidRPr="00BF2567">
        <w:rPr>
          <w:rFonts w:ascii="BNazanin" w:eastAsia="Times New Roman" w:hAnsi="BNazanin" w:cs="B Nazanin"/>
          <w:color w:val="4D5051"/>
          <w:sz w:val="24"/>
          <w:szCs w:val="24"/>
          <w:rtl/>
        </w:rPr>
        <w:t>نوع اول در دمای 134 درجه سانتی گراد نیاز به 5/3 دقیقه</w:t>
      </w:r>
      <w:r w:rsidRPr="00BF2567">
        <w:rPr>
          <w:rFonts w:ascii="Cambria" w:eastAsia="Times New Roman" w:hAnsi="Cambria" w:cs="Cambria" w:hint="cs"/>
          <w:color w:val="4D5051"/>
          <w:sz w:val="24"/>
          <w:szCs w:val="24"/>
          <w:rtl/>
        </w:rPr>
        <w:t> </w:t>
      </w:r>
      <w:r w:rsidRPr="00BF2567">
        <w:rPr>
          <w:rFonts w:ascii="BNazanin" w:eastAsia="Times New Roman" w:hAnsi="BNazanin" w:cs="B Nazanin"/>
          <w:color w:val="4D5051"/>
          <w:sz w:val="24"/>
          <w:szCs w:val="24"/>
          <w:rtl/>
        </w:rPr>
        <w:t>زمان فاز استریلیزاسیون در یک سیکل دارد</w:t>
      </w:r>
    </w:p>
    <w:p w:rsidR="00BF2567" w:rsidRPr="00BF2567" w:rsidRDefault="00BF2567" w:rsidP="00BF2567">
      <w:pPr>
        <w:shd w:val="clear" w:color="auto" w:fill="FFFFFF"/>
        <w:bidi w:val="0"/>
        <w:spacing w:before="75" w:after="0" w:line="240" w:lineRule="auto"/>
        <w:ind w:left="375"/>
        <w:jc w:val="right"/>
        <w:rPr>
          <w:rFonts w:ascii="BNazanin" w:eastAsia="Times New Roman" w:hAnsi="BNazanin" w:cs="B Nazanin"/>
          <w:color w:val="4D5051"/>
          <w:sz w:val="24"/>
          <w:szCs w:val="24"/>
          <w:rtl/>
        </w:rPr>
      </w:pPr>
      <w:r w:rsidRPr="00BF2567">
        <w:rPr>
          <w:rFonts w:ascii="BNazanin" w:hAnsi="BNazanin" w:cs="B Nazanin"/>
          <w:noProof/>
          <w:sz w:val="24"/>
          <w:szCs w:val="24"/>
        </w:rPr>
        <w:drawing>
          <wp:inline distT="0" distB="0" distL="0" distR="0" wp14:anchorId="1A779CE1" wp14:editId="79CA181C">
            <wp:extent cx="5731510" cy="1061825"/>
            <wp:effectExtent l="0" t="0" r="2540" b="5080"/>
            <wp:docPr id="23" name="Picture 23" descr="کلاس 6 35دقیق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کلاس 6 35دقیقه"/>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1061825"/>
                    </a:xfrm>
                    <a:prstGeom prst="rect">
                      <a:avLst/>
                    </a:prstGeom>
                    <a:noFill/>
                    <a:ln>
                      <a:noFill/>
                    </a:ln>
                  </pic:spPr>
                </pic:pic>
              </a:graphicData>
            </a:graphic>
          </wp:inline>
        </w:drawing>
      </w:r>
    </w:p>
    <w:p w:rsidR="00BF2567" w:rsidRPr="00BF2567" w:rsidRDefault="00BF2567" w:rsidP="00BF2567">
      <w:pPr>
        <w:shd w:val="clear" w:color="auto" w:fill="FFFFFF"/>
        <w:bidi w:val="0"/>
        <w:spacing w:before="75" w:after="0" w:line="240" w:lineRule="auto"/>
        <w:ind w:left="375"/>
        <w:jc w:val="right"/>
        <w:rPr>
          <w:rFonts w:ascii="BNazanin" w:eastAsia="Times New Roman" w:hAnsi="BNazanin" w:cs="B Nazanin"/>
          <w:color w:val="4D5051"/>
          <w:sz w:val="24"/>
          <w:szCs w:val="24"/>
        </w:rPr>
      </w:pPr>
      <w:r w:rsidRPr="00BF2567">
        <w:rPr>
          <w:rFonts w:ascii="BNazanin" w:eastAsia="Times New Roman" w:hAnsi="BNazanin" w:cs="B Nazanin"/>
          <w:color w:val="4D5051"/>
          <w:sz w:val="24"/>
          <w:szCs w:val="24"/>
          <w:rtl/>
        </w:rPr>
        <w:t>نوع دوم در دمای 134 درجه سانتی گراد نیاز به 4دقیقه</w:t>
      </w:r>
      <w:r w:rsidRPr="00BF2567">
        <w:rPr>
          <w:rFonts w:ascii="Cambria" w:eastAsia="Times New Roman" w:hAnsi="Cambria" w:cs="Cambria" w:hint="cs"/>
          <w:color w:val="4D5051"/>
          <w:sz w:val="24"/>
          <w:szCs w:val="24"/>
          <w:rtl/>
        </w:rPr>
        <w:t> </w:t>
      </w:r>
      <w:r w:rsidRPr="00BF2567">
        <w:rPr>
          <w:rFonts w:ascii="BNazanin" w:eastAsia="Times New Roman" w:hAnsi="BNazanin" w:cs="B Nazanin"/>
          <w:color w:val="4D5051"/>
          <w:sz w:val="24"/>
          <w:szCs w:val="24"/>
          <w:rtl/>
        </w:rPr>
        <w:t>زمان فاز استریلیزاسیون در یک سیکل دارد</w:t>
      </w:r>
    </w:p>
    <w:p w:rsidR="00BF2567" w:rsidRPr="00BF2567" w:rsidRDefault="00BF2567" w:rsidP="00BF2567">
      <w:pPr>
        <w:shd w:val="clear" w:color="auto" w:fill="FFFFFF"/>
        <w:bidi w:val="0"/>
        <w:spacing w:before="75" w:after="0" w:line="240" w:lineRule="auto"/>
        <w:ind w:left="375"/>
        <w:jc w:val="right"/>
        <w:rPr>
          <w:rFonts w:ascii="BNazanin" w:eastAsia="Times New Roman" w:hAnsi="BNazanin" w:cs="B Nazanin"/>
          <w:color w:val="4D5051"/>
          <w:sz w:val="24"/>
          <w:szCs w:val="24"/>
        </w:rPr>
      </w:pPr>
      <w:r w:rsidRPr="00BF2567">
        <w:rPr>
          <w:rFonts w:ascii="BNazanin" w:hAnsi="BNazanin" w:cs="B Nazanin"/>
          <w:noProof/>
          <w:sz w:val="24"/>
          <w:szCs w:val="24"/>
        </w:rPr>
        <w:drawing>
          <wp:inline distT="0" distB="0" distL="0" distR="0" wp14:anchorId="590BE919" wp14:editId="38FA58E5">
            <wp:extent cx="5638800" cy="1000125"/>
            <wp:effectExtent l="0" t="0" r="0" b="9525"/>
            <wp:docPr id="24" name="Picture 24" descr="کلاس 6 4 دقیق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کلاس 6 4 دقیقه"/>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38800" cy="1000125"/>
                    </a:xfrm>
                    <a:prstGeom prst="rect">
                      <a:avLst/>
                    </a:prstGeom>
                    <a:noFill/>
                    <a:ln>
                      <a:noFill/>
                    </a:ln>
                  </pic:spPr>
                </pic:pic>
              </a:graphicData>
            </a:graphic>
          </wp:inline>
        </w:drawing>
      </w:r>
    </w:p>
    <w:p w:rsidR="00BF2567" w:rsidRPr="00BF2567" w:rsidRDefault="00BF2567" w:rsidP="00BF2567">
      <w:pPr>
        <w:shd w:val="clear" w:color="auto" w:fill="FFFFFF"/>
        <w:bidi w:val="0"/>
        <w:spacing w:before="75" w:after="0" w:line="240" w:lineRule="auto"/>
        <w:ind w:left="375"/>
        <w:jc w:val="right"/>
        <w:rPr>
          <w:rFonts w:ascii="BNazanin" w:eastAsia="Times New Roman" w:hAnsi="BNazanin" w:cs="B Nazanin"/>
          <w:color w:val="4D5051"/>
          <w:sz w:val="24"/>
          <w:szCs w:val="24"/>
        </w:rPr>
      </w:pPr>
      <w:r w:rsidRPr="00BF2567">
        <w:rPr>
          <w:rFonts w:ascii="BNazanin" w:eastAsia="Times New Roman" w:hAnsi="BNazanin" w:cs="B Nazanin"/>
          <w:color w:val="4D5051"/>
          <w:sz w:val="24"/>
          <w:szCs w:val="24"/>
          <w:rtl/>
        </w:rPr>
        <w:lastRenderedPageBreak/>
        <w:t>نوع سوم در دمای 134 درجه سانتی گراد نیاز به5 دقیقه</w:t>
      </w:r>
      <w:r w:rsidRPr="00BF2567">
        <w:rPr>
          <w:rFonts w:ascii="Cambria" w:eastAsia="Times New Roman" w:hAnsi="Cambria" w:cs="Cambria" w:hint="cs"/>
          <w:color w:val="4D5051"/>
          <w:sz w:val="24"/>
          <w:szCs w:val="24"/>
          <w:rtl/>
        </w:rPr>
        <w:t> </w:t>
      </w:r>
      <w:r w:rsidRPr="00BF2567">
        <w:rPr>
          <w:rFonts w:ascii="BNazanin" w:eastAsia="Times New Roman" w:hAnsi="BNazanin" w:cs="B Nazanin"/>
          <w:color w:val="4D5051"/>
          <w:sz w:val="24"/>
          <w:szCs w:val="24"/>
          <w:rtl/>
        </w:rPr>
        <w:t>زمان فاز استریلیزاسیون در یک سیکل دارد</w:t>
      </w:r>
    </w:p>
    <w:p w:rsidR="00BF2567" w:rsidRPr="00BF2567" w:rsidRDefault="00BF2567" w:rsidP="00BF2567">
      <w:pPr>
        <w:shd w:val="clear" w:color="auto" w:fill="FFFFFF"/>
        <w:bidi w:val="0"/>
        <w:spacing w:before="75" w:after="0" w:line="240" w:lineRule="auto"/>
        <w:ind w:left="375"/>
        <w:jc w:val="right"/>
        <w:rPr>
          <w:rFonts w:ascii="BNazanin" w:eastAsia="Times New Roman" w:hAnsi="BNazanin" w:cs="B Nazanin"/>
          <w:color w:val="4D5051"/>
          <w:sz w:val="24"/>
          <w:szCs w:val="24"/>
        </w:rPr>
      </w:pPr>
      <w:r w:rsidRPr="00BF2567">
        <w:rPr>
          <w:rFonts w:ascii="BNazanin" w:hAnsi="BNazanin" w:cs="B Nazanin"/>
          <w:noProof/>
          <w:sz w:val="24"/>
          <w:szCs w:val="24"/>
        </w:rPr>
        <w:drawing>
          <wp:inline distT="0" distB="0" distL="0" distR="0" wp14:anchorId="773129D9" wp14:editId="341F4FCF">
            <wp:extent cx="5731510" cy="1155815"/>
            <wp:effectExtent l="0" t="0" r="2540" b="6350"/>
            <wp:docPr id="25" name="Picture 25" descr="کلاس شش 5 دقیقه d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کلاس شش 5 دقیقه dana"/>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1155815"/>
                    </a:xfrm>
                    <a:prstGeom prst="rect">
                      <a:avLst/>
                    </a:prstGeom>
                    <a:noFill/>
                    <a:ln>
                      <a:noFill/>
                    </a:ln>
                  </pic:spPr>
                </pic:pic>
              </a:graphicData>
            </a:graphic>
          </wp:inline>
        </w:drawing>
      </w:r>
    </w:p>
    <w:p w:rsidR="00BF2567" w:rsidRPr="00BF2567" w:rsidRDefault="00BF2567" w:rsidP="00BF2567">
      <w:pPr>
        <w:shd w:val="clear" w:color="auto" w:fill="FFFFFF"/>
        <w:bidi w:val="0"/>
        <w:spacing w:before="75" w:after="0" w:line="240" w:lineRule="auto"/>
        <w:ind w:left="375"/>
        <w:jc w:val="right"/>
        <w:rPr>
          <w:rFonts w:ascii="BNazanin" w:eastAsia="Times New Roman" w:hAnsi="BNazanin" w:cs="B Nazanin"/>
          <w:color w:val="4D5051"/>
          <w:sz w:val="24"/>
          <w:szCs w:val="24"/>
        </w:rPr>
      </w:pPr>
      <w:r w:rsidRPr="00BF2567">
        <w:rPr>
          <w:rFonts w:ascii="BNazanin" w:eastAsia="Times New Roman" w:hAnsi="BNazanin" w:cs="B Nazanin"/>
          <w:color w:val="4D5051"/>
          <w:sz w:val="24"/>
          <w:szCs w:val="24"/>
          <w:rtl/>
        </w:rPr>
        <w:t>نوع چهارم در دمای 134 درجه سانتی گراد نیاز به 7دقیقه</w:t>
      </w:r>
      <w:r w:rsidRPr="00BF2567">
        <w:rPr>
          <w:rFonts w:ascii="Cambria" w:eastAsia="Times New Roman" w:hAnsi="Cambria" w:cs="Cambria" w:hint="cs"/>
          <w:color w:val="4D5051"/>
          <w:sz w:val="24"/>
          <w:szCs w:val="24"/>
          <w:rtl/>
        </w:rPr>
        <w:t> </w:t>
      </w:r>
      <w:r w:rsidRPr="00BF2567">
        <w:rPr>
          <w:rFonts w:ascii="BNazanin" w:eastAsia="Times New Roman" w:hAnsi="BNazanin" w:cs="B Nazanin"/>
          <w:color w:val="4D5051"/>
          <w:sz w:val="24"/>
          <w:szCs w:val="24"/>
          <w:rtl/>
        </w:rPr>
        <w:t>زمان فاز استریلیزاسیون در یک سیکل دارد</w:t>
      </w:r>
    </w:p>
    <w:p w:rsidR="00BF2567" w:rsidRPr="00BF2567" w:rsidRDefault="00BF2567" w:rsidP="00BF2567">
      <w:pPr>
        <w:shd w:val="clear" w:color="auto" w:fill="FFFFFF"/>
        <w:bidi w:val="0"/>
        <w:spacing w:before="75" w:after="0" w:line="240" w:lineRule="auto"/>
        <w:ind w:left="375"/>
        <w:jc w:val="right"/>
        <w:rPr>
          <w:rFonts w:ascii="BNazanin" w:eastAsia="Times New Roman" w:hAnsi="BNazanin" w:cs="B Nazanin"/>
          <w:color w:val="4D5051"/>
          <w:sz w:val="24"/>
          <w:szCs w:val="24"/>
        </w:rPr>
      </w:pP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30459A48" wp14:editId="793C8D13">
            <wp:extent cx="5731510" cy="1183371"/>
            <wp:effectExtent l="0" t="0" r="2540" b="0"/>
            <wp:docPr id="26" name="Picture 26" descr="کلاس شش بخار 7 دقیقه d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کلاس شش بخار 7 دقیقه dana"/>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1183371"/>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color w:val="4D5051"/>
          <w:sz w:val="24"/>
          <w:szCs w:val="24"/>
          <w:shd w:val="clear" w:color="auto" w:fill="FFFFFF"/>
          <w:rtl/>
        </w:rPr>
        <w:t>نوع پنجم در دمای 134 درجه سانتی گراد نیاز به 7 دقیقه و در دمای 121 به</w:t>
      </w:r>
      <w:r w:rsidRPr="00BF2567">
        <w:rPr>
          <w:rFonts w:ascii="Cambria" w:hAnsi="Cambria" w:cs="Cambria" w:hint="cs"/>
          <w:color w:val="4D5051"/>
          <w:sz w:val="24"/>
          <w:szCs w:val="24"/>
          <w:shd w:val="clear" w:color="auto" w:fill="FFFFFF"/>
          <w:rtl/>
        </w:rPr>
        <w:t> </w:t>
      </w:r>
      <w:r w:rsidRPr="00BF2567">
        <w:rPr>
          <w:rFonts w:ascii="BNazanin" w:hAnsi="BNazanin" w:cs="B Nazanin"/>
          <w:color w:val="4D5051"/>
          <w:sz w:val="24"/>
          <w:szCs w:val="24"/>
          <w:shd w:val="clear" w:color="auto" w:fill="FFFFFF"/>
          <w:rtl/>
        </w:rPr>
        <w:t>12 دقیقه زمان برای تغییر رنگ در یک سیکل دا</w:t>
      </w:r>
      <w:r w:rsidRPr="00BF2567">
        <w:rPr>
          <w:rFonts w:ascii="BNazanin" w:hAnsi="BNazanin" w:cs="B Nazanin"/>
          <w:sz w:val="24"/>
          <w:szCs w:val="24"/>
          <w:rtl/>
        </w:rPr>
        <w:t>رد</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22FD18B3" wp14:editId="62A95C2C">
            <wp:extent cx="5657850" cy="1162050"/>
            <wp:effectExtent l="0" t="0" r="0" b="0"/>
            <wp:docPr id="27" name="Picture 27" descr="کلاس 6 دوب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کلاس 6 دوبل"/>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57850" cy="1162050"/>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color w:val="4D5051"/>
          <w:sz w:val="24"/>
          <w:szCs w:val="24"/>
          <w:shd w:val="clear" w:color="auto" w:fill="FFFFFF"/>
          <w:rtl/>
        </w:rPr>
        <w:t>نوع ششم در دمای 134 درجه سانتی گراد نیاز به 7 دقیقه و در دمای 121 به</w:t>
      </w:r>
      <w:r w:rsidRPr="00BF2567">
        <w:rPr>
          <w:rFonts w:ascii="Cambria" w:hAnsi="Cambria" w:cs="Cambria" w:hint="cs"/>
          <w:color w:val="4D5051"/>
          <w:sz w:val="24"/>
          <w:szCs w:val="24"/>
          <w:shd w:val="clear" w:color="auto" w:fill="FFFFFF"/>
          <w:rtl/>
        </w:rPr>
        <w:t> </w:t>
      </w:r>
      <w:r w:rsidRPr="00BF2567">
        <w:rPr>
          <w:rFonts w:ascii="BNazanin" w:hAnsi="BNazanin" w:cs="B Nazanin"/>
          <w:color w:val="4D5051"/>
          <w:sz w:val="24"/>
          <w:szCs w:val="24"/>
          <w:shd w:val="clear" w:color="auto" w:fill="FFFFFF"/>
          <w:rtl/>
        </w:rPr>
        <w:t xml:space="preserve">20 </w:t>
      </w:r>
      <w:r w:rsidRPr="00BF2567">
        <w:rPr>
          <w:rFonts w:ascii="BNazanin" w:hAnsi="BNazanin" w:cs="B Nazanin" w:hint="cs"/>
          <w:color w:val="4D5051"/>
          <w:sz w:val="24"/>
          <w:szCs w:val="24"/>
          <w:shd w:val="clear" w:color="auto" w:fill="FFFFFF"/>
          <w:rtl/>
        </w:rPr>
        <w:t>دقیقه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زمان</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برای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تغییر</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رنگ</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در</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یک</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سیکل</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د</w:t>
      </w:r>
      <w:r w:rsidRPr="00BF2567">
        <w:rPr>
          <w:rFonts w:ascii="BNazanin" w:hAnsi="BNazanin" w:cs="B Nazanin"/>
          <w:color w:val="4D5051"/>
          <w:sz w:val="24"/>
          <w:szCs w:val="24"/>
          <w:shd w:val="clear" w:color="auto" w:fill="FFFFFF"/>
          <w:rtl/>
        </w:rPr>
        <w:t>ا</w:t>
      </w:r>
      <w:r w:rsidRPr="00BF2567">
        <w:rPr>
          <w:rFonts w:ascii="BNazanin" w:hAnsi="BNazanin" w:cs="B Nazanin"/>
          <w:sz w:val="24"/>
          <w:szCs w:val="24"/>
          <w:rtl/>
        </w:rPr>
        <w:t>رد</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1641F953" wp14:editId="7C06A9DC">
            <wp:extent cx="5731510" cy="1151129"/>
            <wp:effectExtent l="0" t="0" r="2540" b="0"/>
            <wp:docPr id="28" name="Picture 28" descr="اندیکاتور تیپ شش دوال 7دقیق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اندیکاتور تیپ شش دوال 7دقیقه"/>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1510" cy="1151129"/>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color w:val="4D5051"/>
          <w:sz w:val="24"/>
          <w:szCs w:val="24"/>
          <w:shd w:val="clear" w:color="auto" w:fill="FFFFFF"/>
          <w:rtl/>
        </w:rPr>
        <w:t>برای پایش فرآیند استریلیزاسیون بخار در دمای فقط 121 درجه سانتی گراد می توان از دو نوع 15 دقیقه ای و 20 دقیقه ای استفاده کر</w:t>
      </w:r>
      <w:r w:rsidRPr="00BF2567">
        <w:rPr>
          <w:rFonts w:ascii="BNazanin" w:hAnsi="BNazanin" w:cs="B Nazanin"/>
          <w:sz w:val="24"/>
          <w:szCs w:val="24"/>
          <w:rtl/>
        </w:rPr>
        <w:t>د</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26AF4C6B" wp14:editId="2E136323">
            <wp:extent cx="5731510" cy="1122908"/>
            <wp:effectExtent l="0" t="0" r="2540" b="1270"/>
            <wp:docPr id="29" name="Picture 29" descr="اندیکاتور بخار کلاس شش 121 درجه سانتی گرا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اندیکاتور بخار کلاس شش 121 درجه سانتی گراد"/>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1122908"/>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38CF0D62" wp14:editId="7A413001">
            <wp:extent cx="5731510" cy="1102579"/>
            <wp:effectExtent l="0" t="0" r="2540" b="2540"/>
            <wp:docPr id="30" name="Picture 30" descr="اندیکاتور کلاس شش دمای 121 زمان 20 دقیق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اندیکاتور کلاس شش دمای 121 زمان 20 دقیقه"/>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1510" cy="1102579"/>
                    </a:xfrm>
                    <a:prstGeom prst="rect">
                      <a:avLst/>
                    </a:prstGeom>
                    <a:noFill/>
                    <a:ln>
                      <a:noFill/>
                    </a:ln>
                  </pic:spPr>
                </pic:pic>
              </a:graphicData>
            </a:graphic>
          </wp:inline>
        </w:drawing>
      </w:r>
    </w:p>
    <w:p w:rsidR="00BF2567" w:rsidRPr="00BF2567" w:rsidRDefault="00BF2567" w:rsidP="00BF2567">
      <w:pPr>
        <w:rPr>
          <w:rFonts w:ascii="BNazanin" w:hAnsi="BNazanin" w:cs="B Nazanin"/>
          <w:color w:val="4D5051"/>
          <w:sz w:val="24"/>
          <w:szCs w:val="24"/>
          <w:shd w:val="clear" w:color="auto" w:fill="FFFFFF"/>
          <w:rtl/>
        </w:rPr>
      </w:pPr>
      <w:r w:rsidRPr="00BF2567">
        <w:rPr>
          <w:rFonts w:ascii="Samim" w:eastAsia="Times New Roman" w:hAnsi="Samim" w:cs="B Nazanin" w:hint="cs"/>
          <w:b/>
          <w:bCs/>
          <w:color w:val="575757"/>
          <w:sz w:val="24"/>
          <w:szCs w:val="24"/>
          <w:bdr w:val="none" w:sz="0" w:space="0" w:color="auto" w:frame="1"/>
          <w:rtl/>
        </w:rPr>
        <w:t>اندیکاتورهای</w:t>
      </w:r>
      <w:r w:rsidRPr="00BF2567">
        <w:rPr>
          <w:rFonts w:ascii="Samim" w:eastAsia="Times New Roman" w:hAnsi="Samim" w:cs="B Nazanin"/>
          <w:b/>
          <w:bCs/>
          <w:color w:val="575757"/>
          <w:sz w:val="24"/>
          <w:szCs w:val="24"/>
          <w:bdr w:val="none" w:sz="0" w:space="0" w:color="auto" w:frame="1"/>
          <w:rtl/>
        </w:rPr>
        <w:t xml:space="preserve"> </w:t>
      </w:r>
      <w:r w:rsidRPr="00BF2567">
        <w:rPr>
          <w:rFonts w:ascii="Samim" w:eastAsia="Times New Roman" w:hAnsi="Samim" w:cs="B Nazanin" w:hint="cs"/>
          <w:b/>
          <w:bCs/>
          <w:color w:val="575757"/>
          <w:sz w:val="24"/>
          <w:szCs w:val="24"/>
          <w:bdr w:val="none" w:sz="0" w:space="0" w:color="auto" w:frame="1"/>
          <w:rtl/>
        </w:rPr>
        <w:t>بیولوژیک</w:t>
      </w:r>
      <w:r w:rsidRPr="00BF2567">
        <w:rPr>
          <w:rFonts w:ascii="Samim" w:eastAsia="Times New Roman" w:hAnsi="Samim" w:cs="B Nazanin"/>
          <w:b/>
          <w:bCs/>
          <w:color w:val="575757"/>
          <w:sz w:val="24"/>
          <w:szCs w:val="24"/>
          <w:bdr w:val="none" w:sz="0" w:space="0" w:color="auto" w:frame="1"/>
          <w:rtl/>
        </w:rPr>
        <w:t xml:space="preserve"> </w:t>
      </w:r>
      <w:r w:rsidRPr="00BF2567">
        <w:rPr>
          <w:rFonts w:ascii="Samim" w:eastAsia="Times New Roman" w:hAnsi="Samim" w:cs="B Nazanin"/>
          <w:b/>
          <w:bCs/>
          <w:color w:val="575757"/>
          <w:sz w:val="24"/>
          <w:szCs w:val="24"/>
          <w:bdr w:val="none" w:sz="0" w:space="0" w:color="auto" w:frame="1"/>
        </w:rPr>
        <w:t>SCBI (Mini-Bio-Plus</w:t>
      </w:r>
      <w:r w:rsidRPr="00BF2567">
        <w:rPr>
          <w:rFonts w:ascii="Samim" w:eastAsia="Times New Roman" w:hAnsi="Samim" w:cs="B Nazanin"/>
          <w:b/>
          <w:bCs/>
          <w:color w:val="575757"/>
          <w:sz w:val="24"/>
          <w:szCs w:val="24"/>
          <w:bdr w:val="none" w:sz="0" w:space="0" w:color="auto" w:frame="1"/>
          <w:rtl/>
        </w:rPr>
        <w:t>)</w:t>
      </w:r>
      <w:r w:rsidRPr="00BF2567">
        <w:rPr>
          <w:rFonts w:ascii="BNazanin" w:hAnsi="BNazanin" w:cs="B Nazanin"/>
          <w:b/>
          <w:bCs/>
          <w:color w:val="4D5051"/>
          <w:sz w:val="24"/>
          <w:szCs w:val="24"/>
          <w:shd w:val="clear" w:color="auto" w:fill="FFFFFF"/>
          <w:rtl/>
        </w:rPr>
        <w:t xml:space="preserve"> </w:t>
      </w:r>
      <w:r w:rsidRPr="00BF2567">
        <w:rPr>
          <w:rFonts w:ascii="BNazanin" w:hAnsi="BNazanin" w:cs="B Nazanin" w:hint="cs"/>
          <w:b/>
          <w:bCs/>
          <w:color w:val="4D5051"/>
          <w:sz w:val="24"/>
          <w:szCs w:val="24"/>
          <w:shd w:val="clear" w:color="auto" w:fill="FFFFFF"/>
          <w:rtl/>
        </w:rPr>
        <w:t>ا</w:t>
      </w:r>
      <w:r w:rsidRPr="00BF2567">
        <w:rPr>
          <w:rFonts w:ascii="BNazanin" w:hAnsi="BNazanin" w:cs="B Nazanin" w:hint="cs"/>
          <w:color w:val="4D5051"/>
          <w:sz w:val="24"/>
          <w:szCs w:val="24"/>
          <w:shd w:val="clear" w:color="auto" w:fill="FFFFFF"/>
          <w:rtl/>
        </w:rPr>
        <w:t>ندیکاتورهایی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هستند</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که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برای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معتبرسازی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و</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پایش</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فرآیندهای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بخار،</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اتیلن</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اکساید،</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فرمالدهید</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و</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پلاسما</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استفاده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می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شود</w:t>
      </w:r>
      <w:r w:rsidRPr="00BF2567">
        <w:rPr>
          <w:rFonts w:ascii="BNazanin" w:hAnsi="BNazanin" w:cs="B Nazanin"/>
          <w:color w:val="4D5051"/>
          <w:sz w:val="24"/>
          <w:szCs w:val="24"/>
          <w:shd w:val="clear" w:color="auto" w:fill="FFFFFF"/>
          <w:rtl/>
        </w:rPr>
        <w:t xml:space="preserve">. </w:t>
      </w:r>
      <w:r w:rsidRPr="00BF2567">
        <w:rPr>
          <w:rFonts w:cs="B Nazanin"/>
          <w:sz w:val="24"/>
          <w:szCs w:val="24"/>
          <w:rtl/>
        </w:rPr>
        <w:t>این اندیکاتور برای اتوک</w:t>
      </w:r>
      <w:r w:rsidRPr="00BF2567">
        <w:rPr>
          <w:rFonts w:cs="B Nazanin" w:hint="cs"/>
          <w:sz w:val="24"/>
          <w:szCs w:val="24"/>
          <w:rtl/>
        </w:rPr>
        <w:t>لا</w:t>
      </w:r>
      <w:r w:rsidRPr="00BF2567">
        <w:rPr>
          <w:rFonts w:cs="B Nazanin"/>
          <w:sz w:val="24"/>
          <w:szCs w:val="24"/>
          <w:rtl/>
        </w:rPr>
        <w:t>و هفته ای یکبار و در هر بار بارگذاری برای پ</w:t>
      </w:r>
      <w:r w:rsidRPr="00BF2567">
        <w:rPr>
          <w:rFonts w:cs="B Nazanin" w:hint="cs"/>
          <w:sz w:val="24"/>
          <w:szCs w:val="24"/>
          <w:rtl/>
        </w:rPr>
        <w:t>لا</w:t>
      </w:r>
      <w:r w:rsidRPr="00BF2567">
        <w:rPr>
          <w:rFonts w:cs="B Nazanin"/>
          <w:sz w:val="24"/>
          <w:szCs w:val="24"/>
          <w:rtl/>
        </w:rPr>
        <w:t>سمای پراکسید هیدروژن استفاده میشود. بع</w:t>
      </w:r>
      <w:r w:rsidRPr="00BF2567">
        <w:rPr>
          <w:rFonts w:cs="B Nazanin" w:hint="cs"/>
          <w:sz w:val="24"/>
          <w:szCs w:val="24"/>
          <w:rtl/>
        </w:rPr>
        <w:t>لا</w:t>
      </w:r>
      <w:r w:rsidRPr="00BF2567">
        <w:rPr>
          <w:rFonts w:cs="B Nazanin"/>
          <w:sz w:val="24"/>
          <w:szCs w:val="24"/>
          <w:rtl/>
        </w:rPr>
        <w:t xml:space="preserve">وه پس از هر بار تعمیر دستگاه و قبل از استریل کردن عضو مصنوعی </w:t>
      </w:r>
      <w:r w:rsidRPr="00BF2567">
        <w:rPr>
          <w:rFonts w:cs="B Nazanin" w:hint="cs"/>
          <w:sz w:val="24"/>
          <w:szCs w:val="24"/>
          <w:rtl/>
        </w:rPr>
        <w:t>(</w:t>
      </w:r>
      <w:r w:rsidRPr="00BF2567">
        <w:rPr>
          <w:rFonts w:cs="B Nazanin"/>
          <w:sz w:val="24"/>
          <w:szCs w:val="24"/>
          <w:rtl/>
        </w:rPr>
        <w:t>پروتز</w:t>
      </w:r>
      <w:r w:rsidRPr="00BF2567">
        <w:rPr>
          <w:rFonts w:cs="B Nazanin" w:hint="cs"/>
          <w:sz w:val="24"/>
          <w:szCs w:val="24"/>
          <w:rtl/>
        </w:rPr>
        <w:t>)</w:t>
      </w:r>
      <w:r w:rsidRPr="00BF2567">
        <w:rPr>
          <w:rFonts w:cs="B Nazanin"/>
          <w:sz w:val="24"/>
          <w:szCs w:val="24"/>
          <w:rtl/>
        </w:rPr>
        <w:t xml:space="preserve">و یا ابزار کاشتنی </w:t>
      </w:r>
      <w:r w:rsidRPr="00BF2567">
        <w:rPr>
          <w:rFonts w:cs="B Nazanin" w:hint="cs"/>
          <w:sz w:val="24"/>
          <w:szCs w:val="24"/>
          <w:rtl/>
        </w:rPr>
        <w:t>(</w:t>
      </w:r>
      <w:r w:rsidRPr="00BF2567">
        <w:rPr>
          <w:rFonts w:cs="B Nazanin"/>
          <w:sz w:val="24"/>
          <w:szCs w:val="24"/>
          <w:rtl/>
        </w:rPr>
        <w:t>ایمپلنت</w:t>
      </w:r>
      <w:r w:rsidRPr="00BF2567">
        <w:rPr>
          <w:rFonts w:cs="B Nazanin" w:hint="cs"/>
          <w:sz w:val="24"/>
          <w:szCs w:val="24"/>
          <w:rtl/>
        </w:rPr>
        <w:t>)</w:t>
      </w:r>
      <w:r w:rsidRPr="00BF2567">
        <w:rPr>
          <w:rFonts w:cs="B Nazanin"/>
          <w:sz w:val="24"/>
          <w:szCs w:val="24"/>
          <w:rtl/>
        </w:rPr>
        <w:t xml:space="preserve"> هم استفاده میشود. این اندیکاتور را جایی از محفظه قرار دهید که امکان دارد عامل استریل کننده به آنجا نرسد. اندیکاتور بیولوژیک حاوی اسپور باکتری است و نابود شدن اسپورها نشان دهنده رضایت بخش بودن فرآیند است</w:t>
      </w:r>
      <w:r w:rsidRPr="00BF2567">
        <w:rPr>
          <w:rFonts w:cs="B Nazanin"/>
          <w:sz w:val="24"/>
          <w:szCs w:val="24"/>
        </w:rPr>
        <w:t>T</w:t>
      </w:r>
      <w:r w:rsidRPr="00BF2567">
        <w:rPr>
          <w:rFonts w:ascii="BNazanin" w:hAnsi="BNazanin" w:cs="B Nazanin" w:hint="cs"/>
          <w:color w:val="4D5051"/>
          <w:sz w:val="24"/>
          <w:szCs w:val="24"/>
          <w:shd w:val="clear" w:color="auto" w:fill="FFFFFF"/>
          <w:rtl/>
        </w:rPr>
        <w:t>بدون</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نیاز</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به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آزمایشگاه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میکروبیولوژی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پس</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از</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اتمام</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فرآیند</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استریلیزاسیون</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توسط</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مصرف</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کننده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انکوبه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می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شود</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و</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نتیجه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پس</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از</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زمان</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انکوباسیون</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مشخص</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می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گردد، در حال حاضر با</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در</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نظر</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گرفتن</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سرعت</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و</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سهولت</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کار</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و</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به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دست</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آوردن</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نتیجه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سریع</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 xml:space="preserve">،محصولات جدید </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اندیکاتور</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بیولوژیک</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فوری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تولید</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گردیده،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که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امکان ترخیص</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سریع</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محصول</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استریل</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شده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را</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بدون</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نیاز</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به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انتظار</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برای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دریافت</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نتیجه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انکوباسیون</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امکان</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پذیر</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می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سازد</w:t>
      </w:r>
      <w:r w:rsidRPr="00BF2567">
        <w:rPr>
          <w:rFonts w:ascii="BNazanin" w:hAnsi="BNazanin" w:cs="B Nazanin"/>
          <w:color w:val="4D5051"/>
          <w:sz w:val="24"/>
          <w:szCs w:val="24"/>
          <w:shd w:val="clear" w:color="auto" w:fill="FFFFFF"/>
          <w:rtl/>
        </w:rPr>
        <w:t>.</w:t>
      </w:r>
    </w:p>
    <w:p w:rsidR="00BF2567" w:rsidRPr="00BF2567" w:rsidRDefault="00BF2567" w:rsidP="00BF2567">
      <w:pPr>
        <w:rPr>
          <w:rFonts w:ascii="BNazanin" w:hAnsi="BNazanin" w:cs="B Nazanin"/>
          <w:color w:val="4D5051"/>
          <w:sz w:val="24"/>
          <w:szCs w:val="24"/>
          <w:shd w:val="clear" w:color="auto" w:fill="FFFFFF"/>
          <w:rtl/>
        </w:rPr>
      </w:pPr>
      <w:r w:rsidRPr="00BF2567">
        <w:rPr>
          <w:rFonts w:cs="B Nazanin"/>
          <w:sz w:val="24"/>
          <w:szCs w:val="24"/>
          <w:rtl/>
        </w:rPr>
        <w:t xml:space="preserve">کانیسم عملکرد آن بر اساس توانایی کشتن میکرو ارگانیسم زنده </w:t>
      </w:r>
      <w:r w:rsidRPr="00BF2567">
        <w:rPr>
          <w:rFonts w:cs="B Nazanin" w:hint="cs"/>
          <w:sz w:val="24"/>
          <w:szCs w:val="24"/>
          <w:rtl/>
        </w:rPr>
        <w:t>(</w:t>
      </w:r>
      <w:r w:rsidRPr="00BF2567">
        <w:rPr>
          <w:rFonts w:cs="B Nazanin"/>
          <w:sz w:val="24"/>
          <w:szCs w:val="24"/>
          <w:rtl/>
        </w:rPr>
        <w:t>از خانواده اسپور باسیلوس استروترموفیلوس ت</w:t>
      </w:r>
      <w:r w:rsidRPr="00BF2567">
        <w:rPr>
          <w:rFonts w:cs="B Nazanin" w:hint="cs"/>
          <w:sz w:val="24"/>
          <w:szCs w:val="24"/>
          <w:rtl/>
        </w:rPr>
        <w:t>)</w:t>
      </w:r>
      <w:r w:rsidRPr="00BF2567">
        <w:rPr>
          <w:rFonts w:cs="B Nazanin"/>
          <w:sz w:val="24"/>
          <w:szCs w:val="24"/>
          <w:rtl/>
        </w:rPr>
        <w:t>وسط دستگاه استریل کننده است</w:t>
      </w:r>
      <w:r w:rsidRPr="00BF2567">
        <w:rPr>
          <w:rFonts w:cs="B Nazanin"/>
          <w:sz w:val="24"/>
          <w:szCs w:val="24"/>
        </w:rPr>
        <w:t>.</w:t>
      </w:r>
      <w:r w:rsidRPr="00BF2567">
        <w:rPr>
          <w:rFonts w:cs="B Nazanin"/>
          <w:sz w:val="24"/>
          <w:szCs w:val="24"/>
        </w:rPr>
        <w:br/>
      </w:r>
    </w:p>
    <w:p w:rsidR="00BF2567" w:rsidRPr="00BF2567" w:rsidRDefault="00BF2567" w:rsidP="00BF2567">
      <w:pPr>
        <w:rPr>
          <w:rFonts w:cs="B Nazanin"/>
          <w:sz w:val="24"/>
          <w:szCs w:val="24"/>
          <w:rtl/>
        </w:rPr>
      </w:pPr>
      <w:r w:rsidRPr="00BF2567">
        <w:rPr>
          <w:rFonts w:ascii="Samim" w:eastAsia="Times New Roman" w:hAnsi="Samim" w:cs="B Nazanin" w:hint="cs"/>
          <w:b/>
          <w:bCs/>
          <w:color w:val="575757"/>
          <w:sz w:val="24"/>
          <w:szCs w:val="24"/>
          <w:bdr w:val="none" w:sz="0" w:space="0" w:color="auto" w:frame="1"/>
          <w:rtl/>
        </w:rPr>
        <w:t>اندیکاتورهای</w:t>
      </w:r>
      <w:r w:rsidRPr="00BF2567">
        <w:rPr>
          <w:rFonts w:ascii="Samim" w:eastAsia="Times New Roman" w:hAnsi="Samim" w:cs="B Nazanin"/>
          <w:b/>
          <w:bCs/>
          <w:color w:val="575757"/>
          <w:sz w:val="24"/>
          <w:szCs w:val="24"/>
          <w:bdr w:val="none" w:sz="0" w:space="0" w:color="auto" w:frame="1"/>
          <w:rtl/>
        </w:rPr>
        <w:t xml:space="preserve"> </w:t>
      </w:r>
      <w:r w:rsidRPr="00BF2567">
        <w:rPr>
          <w:rFonts w:ascii="Samim" w:eastAsia="Times New Roman" w:hAnsi="Samim" w:cs="B Nazanin" w:hint="cs"/>
          <w:b/>
          <w:bCs/>
          <w:color w:val="575757"/>
          <w:sz w:val="24"/>
          <w:szCs w:val="24"/>
          <w:bdr w:val="none" w:sz="0" w:space="0" w:color="auto" w:frame="1"/>
          <w:rtl/>
        </w:rPr>
        <w:t>بیولوژیک</w:t>
      </w:r>
      <w:r w:rsidRPr="00BF2567">
        <w:rPr>
          <w:rFonts w:ascii="Samim" w:eastAsia="Times New Roman" w:hAnsi="Samim" w:cs="B Nazanin"/>
          <w:b/>
          <w:bCs/>
          <w:color w:val="575757"/>
          <w:sz w:val="24"/>
          <w:szCs w:val="24"/>
          <w:bdr w:val="none" w:sz="0" w:space="0" w:color="auto" w:frame="1"/>
          <w:rtl/>
        </w:rPr>
        <w:t xml:space="preserve"> </w:t>
      </w:r>
      <w:r w:rsidRPr="00BF2567">
        <w:rPr>
          <w:rFonts w:ascii="Samim" w:eastAsia="Times New Roman" w:hAnsi="Samim" w:cs="B Nazanin"/>
          <w:b/>
          <w:bCs/>
          <w:color w:val="575757"/>
          <w:sz w:val="24"/>
          <w:szCs w:val="24"/>
          <w:bdr w:val="none" w:sz="0" w:space="0" w:color="auto" w:frame="1"/>
        </w:rPr>
        <w:t>SCBI (Mini-Bio-Plus</w:t>
      </w:r>
      <w:r w:rsidRPr="00BF2567">
        <w:rPr>
          <w:rFonts w:ascii="Samim" w:eastAsia="Times New Roman" w:hAnsi="Samim" w:cs="B Nazanin"/>
          <w:b/>
          <w:bCs/>
          <w:color w:val="575757"/>
          <w:sz w:val="24"/>
          <w:szCs w:val="24"/>
          <w:bdr w:val="none" w:sz="0" w:space="0" w:color="auto" w:frame="1"/>
          <w:rtl/>
        </w:rPr>
        <w:t>)</w:t>
      </w:r>
      <w:r w:rsidRPr="00BF2567">
        <w:rPr>
          <w:rFonts w:ascii="BNazanin" w:hAnsi="BNazanin" w:cs="B Nazanin"/>
          <w:b/>
          <w:bCs/>
          <w:color w:val="4D5051"/>
          <w:sz w:val="24"/>
          <w:szCs w:val="24"/>
          <w:shd w:val="clear" w:color="auto" w:fill="FFFFFF"/>
          <w:rtl/>
        </w:rPr>
        <w:t xml:space="preserve"> </w:t>
      </w:r>
      <w:r w:rsidRPr="00BF2567">
        <w:rPr>
          <w:rFonts w:ascii="BNazanin" w:hAnsi="BNazanin" w:cs="B Nazanin" w:hint="cs"/>
          <w:b/>
          <w:bCs/>
          <w:color w:val="4D5051"/>
          <w:sz w:val="24"/>
          <w:szCs w:val="24"/>
          <w:shd w:val="clear" w:color="auto" w:fill="FFFFFF"/>
          <w:rtl/>
        </w:rPr>
        <w:t>ا</w:t>
      </w:r>
      <w:r w:rsidRPr="00BF2567">
        <w:rPr>
          <w:rFonts w:ascii="BNazanin" w:hAnsi="BNazanin" w:cs="B Nazanin" w:hint="cs"/>
          <w:color w:val="4D5051"/>
          <w:sz w:val="24"/>
          <w:szCs w:val="24"/>
          <w:shd w:val="clear" w:color="auto" w:fill="FFFFFF"/>
          <w:rtl/>
        </w:rPr>
        <w:t>ندیکاتورهایی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هستند</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که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برای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معتبرسازی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و</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پایش</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فرآیندهای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بخار،</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اتیلن</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اکساید،</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فرمالدهید</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و</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پلاسما</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استفاده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می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شود</w:t>
      </w:r>
      <w:r w:rsidRPr="00BF2567">
        <w:rPr>
          <w:rFonts w:ascii="BNazanin" w:hAnsi="BNazanin" w:cs="B Nazanin"/>
          <w:color w:val="4D5051"/>
          <w:sz w:val="24"/>
          <w:szCs w:val="24"/>
          <w:shd w:val="clear" w:color="auto" w:fill="FFFFFF"/>
          <w:rtl/>
        </w:rPr>
        <w:t xml:space="preserve">. </w:t>
      </w:r>
      <w:r w:rsidRPr="00BF2567">
        <w:rPr>
          <w:rFonts w:cs="B Nazanin"/>
          <w:sz w:val="24"/>
          <w:szCs w:val="24"/>
          <w:rtl/>
        </w:rPr>
        <w:t xml:space="preserve">این اندیکاتور </w:t>
      </w:r>
    </w:p>
    <w:p w:rsidR="00BF2567" w:rsidRPr="00BF2567" w:rsidRDefault="00BF2567" w:rsidP="00BF2567">
      <w:pPr>
        <w:rPr>
          <w:rFonts w:cs="B Nazanin"/>
          <w:sz w:val="24"/>
          <w:szCs w:val="24"/>
          <w:rtl/>
        </w:rPr>
      </w:pPr>
      <w:r w:rsidRPr="00BF2567">
        <w:rPr>
          <w:rFonts w:cs="B Nazanin"/>
          <w:sz w:val="24"/>
          <w:szCs w:val="24"/>
          <w:rtl/>
        </w:rPr>
        <w:t>هفته ای یکبار برای اتوک</w:t>
      </w:r>
      <w:r w:rsidRPr="00BF2567">
        <w:rPr>
          <w:rFonts w:cs="B Nazanin" w:hint="cs"/>
          <w:sz w:val="24"/>
          <w:szCs w:val="24"/>
          <w:rtl/>
        </w:rPr>
        <w:t>لا</w:t>
      </w:r>
      <w:r w:rsidRPr="00BF2567">
        <w:rPr>
          <w:rFonts w:cs="B Nazanin"/>
          <w:sz w:val="24"/>
          <w:szCs w:val="24"/>
          <w:rtl/>
        </w:rPr>
        <w:t>و</w:t>
      </w:r>
    </w:p>
    <w:p w:rsidR="00BF2567" w:rsidRPr="00BF2567" w:rsidRDefault="00BF2567" w:rsidP="00BF2567">
      <w:pPr>
        <w:rPr>
          <w:rFonts w:cs="B Nazanin"/>
          <w:sz w:val="24"/>
          <w:szCs w:val="24"/>
          <w:rtl/>
        </w:rPr>
      </w:pPr>
      <w:r w:rsidRPr="00BF2567">
        <w:rPr>
          <w:rFonts w:cs="B Nazanin"/>
          <w:sz w:val="24"/>
          <w:szCs w:val="24"/>
          <w:rtl/>
        </w:rPr>
        <w:t>در هر بار بارگذاری برای پ</w:t>
      </w:r>
      <w:r w:rsidRPr="00BF2567">
        <w:rPr>
          <w:rFonts w:cs="B Nazanin" w:hint="cs"/>
          <w:sz w:val="24"/>
          <w:szCs w:val="24"/>
          <w:rtl/>
        </w:rPr>
        <w:t>لا</w:t>
      </w:r>
      <w:r w:rsidRPr="00BF2567">
        <w:rPr>
          <w:rFonts w:cs="B Nazanin"/>
          <w:sz w:val="24"/>
          <w:szCs w:val="24"/>
          <w:rtl/>
        </w:rPr>
        <w:t xml:space="preserve">سمای پراکسید هیدروژن </w:t>
      </w:r>
    </w:p>
    <w:p w:rsidR="00BF2567" w:rsidRPr="00BF2567" w:rsidRDefault="00BF2567" w:rsidP="00BF2567">
      <w:pPr>
        <w:rPr>
          <w:rFonts w:cs="B Nazanin"/>
          <w:sz w:val="24"/>
          <w:szCs w:val="24"/>
          <w:rtl/>
        </w:rPr>
      </w:pPr>
      <w:r w:rsidRPr="00BF2567">
        <w:rPr>
          <w:rFonts w:cs="B Nazanin"/>
          <w:sz w:val="24"/>
          <w:szCs w:val="24"/>
          <w:rtl/>
        </w:rPr>
        <w:t>پس از هر بار تعمیر دستگاه</w:t>
      </w:r>
    </w:p>
    <w:p w:rsidR="00BF2567" w:rsidRPr="00BF2567" w:rsidRDefault="00BF2567" w:rsidP="00BF2567">
      <w:pPr>
        <w:rPr>
          <w:rFonts w:cs="B Nazanin"/>
          <w:sz w:val="24"/>
          <w:szCs w:val="24"/>
          <w:rtl/>
        </w:rPr>
      </w:pPr>
      <w:r w:rsidRPr="00BF2567">
        <w:rPr>
          <w:rFonts w:cs="B Nazanin" w:hint="cs"/>
          <w:sz w:val="24"/>
          <w:szCs w:val="24"/>
          <w:rtl/>
        </w:rPr>
        <w:t xml:space="preserve">هنگام </w:t>
      </w:r>
      <w:r w:rsidRPr="00BF2567">
        <w:rPr>
          <w:rFonts w:cs="B Nazanin"/>
          <w:sz w:val="24"/>
          <w:szCs w:val="24"/>
          <w:rtl/>
        </w:rPr>
        <w:t>استفاده از مواد بسته</w:t>
      </w:r>
      <w:r w:rsidRPr="00BF2567">
        <w:rPr>
          <w:rFonts w:cs="B Nazanin" w:hint="cs"/>
          <w:sz w:val="24"/>
          <w:szCs w:val="24"/>
          <w:rtl/>
        </w:rPr>
        <w:t xml:space="preserve"> </w:t>
      </w:r>
      <w:r w:rsidRPr="00BF2567">
        <w:rPr>
          <w:rFonts w:cs="B Nazanin"/>
          <w:sz w:val="24"/>
          <w:szCs w:val="24"/>
          <w:rtl/>
        </w:rPr>
        <w:t xml:space="preserve">بندی جدید </w:t>
      </w:r>
    </w:p>
    <w:p w:rsidR="00BF2567" w:rsidRPr="00BF2567" w:rsidRDefault="00BF2567" w:rsidP="00BF2567">
      <w:pPr>
        <w:rPr>
          <w:rFonts w:cs="B Nazanin"/>
          <w:sz w:val="24"/>
          <w:szCs w:val="24"/>
        </w:rPr>
      </w:pPr>
      <w:r w:rsidRPr="00BF2567">
        <w:rPr>
          <w:rFonts w:cs="B Nazanin"/>
          <w:sz w:val="24"/>
          <w:szCs w:val="24"/>
          <w:rtl/>
        </w:rPr>
        <w:t>پس از هر بار تغییر در نحوه بارگذاری پکها</w:t>
      </w:r>
    </w:p>
    <w:p w:rsidR="00BF2567" w:rsidRPr="00BF2567" w:rsidRDefault="00BF2567" w:rsidP="00BF2567">
      <w:pPr>
        <w:rPr>
          <w:rFonts w:cs="B Nazanin"/>
          <w:sz w:val="24"/>
          <w:szCs w:val="24"/>
          <w:rtl/>
        </w:rPr>
      </w:pPr>
      <w:r w:rsidRPr="00BF2567">
        <w:rPr>
          <w:rFonts w:cs="B Nazanin"/>
          <w:sz w:val="24"/>
          <w:szCs w:val="24"/>
        </w:rPr>
        <w:t xml:space="preserve">- </w:t>
      </w:r>
      <w:r w:rsidRPr="00BF2567">
        <w:rPr>
          <w:rFonts w:cs="B Nazanin"/>
          <w:sz w:val="24"/>
          <w:szCs w:val="24"/>
          <w:rtl/>
        </w:rPr>
        <w:t>هر گاه پرسنل تازه کار در واحد</w:t>
      </w:r>
      <w:r w:rsidRPr="00BF2567">
        <w:rPr>
          <w:rFonts w:cs="B Nazanin"/>
          <w:sz w:val="24"/>
          <w:szCs w:val="24"/>
        </w:rPr>
        <w:t xml:space="preserve"> CSR </w:t>
      </w:r>
      <w:r w:rsidRPr="00BF2567">
        <w:rPr>
          <w:rFonts w:cs="B Nazanin"/>
          <w:sz w:val="24"/>
          <w:szCs w:val="24"/>
          <w:rtl/>
        </w:rPr>
        <w:t>مشغول به کار باشند</w:t>
      </w:r>
      <w:r w:rsidRPr="00BF2567">
        <w:rPr>
          <w:rFonts w:cs="B Nazanin"/>
          <w:sz w:val="24"/>
          <w:szCs w:val="24"/>
        </w:rPr>
        <w:t>.</w:t>
      </w:r>
    </w:p>
    <w:p w:rsidR="00BF2567" w:rsidRPr="00BF2567" w:rsidRDefault="00BF2567" w:rsidP="00BF2567">
      <w:pPr>
        <w:rPr>
          <w:rFonts w:cs="B Nazanin"/>
          <w:sz w:val="24"/>
          <w:szCs w:val="24"/>
          <w:rtl/>
        </w:rPr>
      </w:pPr>
      <w:r w:rsidRPr="00BF2567">
        <w:rPr>
          <w:rFonts w:cs="B Nazanin"/>
          <w:sz w:val="24"/>
          <w:szCs w:val="24"/>
          <w:rtl/>
        </w:rPr>
        <w:t>قبل از</w:t>
      </w:r>
      <w:r w:rsidRPr="00BF2567">
        <w:rPr>
          <w:rFonts w:cs="B Nazanin" w:hint="cs"/>
          <w:sz w:val="24"/>
          <w:szCs w:val="24"/>
          <w:rtl/>
        </w:rPr>
        <w:t>عمل پیوند و</w:t>
      </w:r>
      <w:r w:rsidRPr="00BF2567">
        <w:rPr>
          <w:rFonts w:cs="B Nazanin"/>
          <w:sz w:val="24"/>
          <w:szCs w:val="24"/>
          <w:rtl/>
        </w:rPr>
        <w:t xml:space="preserve"> استریل کردن عضو مصنوعی </w:t>
      </w:r>
      <w:r w:rsidRPr="00BF2567">
        <w:rPr>
          <w:rFonts w:cs="B Nazanin" w:hint="cs"/>
          <w:sz w:val="24"/>
          <w:szCs w:val="24"/>
          <w:rtl/>
        </w:rPr>
        <w:t>(</w:t>
      </w:r>
      <w:r w:rsidRPr="00BF2567">
        <w:rPr>
          <w:rFonts w:cs="B Nazanin"/>
          <w:sz w:val="24"/>
          <w:szCs w:val="24"/>
          <w:rtl/>
        </w:rPr>
        <w:t>پروتز</w:t>
      </w:r>
      <w:r w:rsidRPr="00BF2567">
        <w:rPr>
          <w:rFonts w:cs="B Nazanin" w:hint="cs"/>
          <w:sz w:val="24"/>
          <w:szCs w:val="24"/>
          <w:rtl/>
        </w:rPr>
        <w:t>)</w:t>
      </w:r>
      <w:r w:rsidRPr="00BF2567">
        <w:rPr>
          <w:rFonts w:cs="B Nazanin"/>
          <w:sz w:val="24"/>
          <w:szCs w:val="24"/>
          <w:rtl/>
        </w:rPr>
        <w:t xml:space="preserve">و یا ابزار کاشتنی </w:t>
      </w:r>
      <w:r w:rsidRPr="00BF2567">
        <w:rPr>
          <w:rFonts w:cs="B Nazanin" w:hint="cs"/>
          <w:sz w:val="24"/>
          <w:szCs w:val="24"/>
          <w:rtl/>
        </w:rPr>
        <w:t>(</w:t>
      </w:r>
      <w:r w:rsidRPr="00BF2567">
        <w:rPr>
          <w:rFonts w:cs="B Nazanin"/>
          <w:sz w:val="24"/>
          <w:szCs w:val="24"/>
          <w:rtl/>
        </w:rPr>
        <w:t>ایمپلنت</w:t>
      </w:r>
      <w:r w:rsidRPr="00BF2567">
        <w:rPr>
          <w:rFonts w:cs="B Nazanin" w:hint="cs"/>
          <w:sz w:val="24"/>
          <w:szCs w:val="24"/>
          <w:rtl/>
        </w:rPr>
        <w:t>)</w:t>
      </w:r>
    </w:p>
    <w:p w:rsidR="00BF2567" w:rsidRPr="00BF2567" w:rsidRDefault="00BF2567" w:rsidP="00BF2567">
      <w:pPr>
        <w:rPr>
          <w:rFonts w:cs="B Nazanin"/>
          <w:sz w:val="24"/>
          <w:szCs w:val="24"/>
          <w:rtl/>
        </w:rPr>
      </w:pPr>
      <w:r w:rsidRPr="00BF2567">
        <w:rPr>
          <w:rFonts w:cs="B Nazanin"/>
          <w:sz w:val="24"/>
          <w:szCs w:val="24"/>
          <w:rtl/>
        </w:rPr>
        <w:t>در موارد مشکوک به صحت استریل در اندیکاتورهای شیمیایی</w:t>
      </w:r>
    </w:p>
    <w:p w:rsidR="00BF2567" w:rsidRPr="00BF2567" w:rsidRDefault="00BF2567" w:rsidP="00BF2567">
      <w:pPr>
        <w:rPr>
          <w:rFonts w:cs="B Nazanin"/>
          <w:sz w:val="24"/>
          <w:szCs w:val="24"/>
          <w:rtl/>
        </w:rPr>
      </w:pPr>
      <w:r w:rsidRPr="00BF2567">
        <w:rPr>
          <w:rFonts w:ascii="Samim" w:eastAsia="Times New Roman" w:hAnsi="Samim" w:cs="B Nazanin" w:hint="cs"/>
          <w:b/>
          <w:bCs/>
          <w:color w:val="575757"/>
          <w:sz w:val="24"/>
          <w:szCs w:val="24"/>
          <w:bdr w:val="none" w:sz="0" w:space="0" w:color="auto" w:frame="1"/>
          <w:rtl/>
        </w:rPr>
        <w:t>روش استفاده</w:t>
      </w:r>
      <w:r w:rsidRPr="00BF2567">
        <w:rPr>
          <w:rFonts w:ascii="Samim" w:eastAsia="Times New Roman" w:hAnsi="Samim" w:cs="B Nazanin"/>
          <w:b/>
          <w:bCs/>
          <w:color w:val="575757"/>
          <w:sz w:val="24"/>
          <w:szCs w:val="24"/>
          <w:bdr w:val="none" w:sz="0" w:space="0" w:color="auto" w:frame="1"/>
          <w:rtl/>
        </w:rPr>
        <w:t>:</w:t>
      </w:r>
      <w:r w:rsidRPr="00BF2567">
        <w:rPr>
          <w:rFonts w:cs="B Nazanin"/>
          <w:sz w:val="24"/>
          <w:szCs w:val="24"/>
          <w:rtl/>
        </w:rPr>
        <w:t xml:space="preserve"> </w:t>
      </w:r>
    </w:p>
    <w:p w:rsidR="00BF2567" w:rsidRPr="00BF2567" w:rsidRDefault="00BF2567" w:rsidP="00BF2567">
      <w:pPr>
        <w:rPr>
          <w:rFonts w:cs="B Nazanin"/>
          <w:color w:val="FF0000"/>
          <w:sz w:val="24"/>
          <w:szCs w:val="24"/>
          <w:rtl/>
        </w:rPr>
      </w:pPr>
      <w:r w:rsidRPr="00BF2567">
        <w:rPr>
          <w:rFonts w:cs="B Nazanin"/>
          <w:color w:val="FF0000"/>
          <w:sz w:val="24"/>
          <w:szCs w:val="24"/>
          <w:rtl/>
        </w:rPr>
        <w:t>.هر کدام در مرکز یک بسته محتوی البسه جراحی</w:t>
      </w:r>
    </w:p>
    <w:p w:rsidR="00BF2567" w:rsidRPr="00BF2567" w:rsidRDefault="00BF2567" w:rsidP="00BF2567">
      <w:pPr>
        <w:rPr>
          <w:rFonts w:cs="B Nazanin"/>
          <w:sz w:val="24"/>
          <w:szCs w:val="24"/>
          <w:rtl/>
        </w:rPr>
      </w:pPr>
      <w:r w:rsidRPr="00BF2567">
        <w:rPr>
          <w:rFonts w:cs="B Nazanin"/>
          <w:sz w:val="24"/>
          <w:szCs w:val="24"/>
          <w:rtl/>
        </w:rPr>
        <w:lastRenderedPageBreak/>
        <w:t>سه عدد ویال اندیکاتور بیولوژیک را را جایی از محفظه که امکان دارد عامل استریل کننده به آنجا نرسد</w:t>
      </w:r>
      <w:r w:rsidRPr="00BF2567">
        <w:rPr>
          <w:rFonts w:cs="B Nazanin" w:hint="cs"/>
          <w:sz w:val="24"/>
          <w:szCs w:val="24"/>
          <w:rtl/>
        </w:rPr>
        <w:t xml:space="preserve">،یکی </w:t>
      </w:r>
      <w:r w:rsidRPr="00BF2567">
        <w:rPr>
          <w:rFonts w:cs="B Nazanin"/>
          <w:sz w:val="24"/>
          <w:szCs w:val="24"/>
          <w:rtl/>
        </w:rPr>
        <w:t xml:space="preserve">پشت درب ورودی، </w:t>
      </w:r>
      <w:r w:rsidRPr="00BF2567">
        <w:rPr>
          <w:rFonts w:cs="B Nazanin" w:hint="cs"/>
          <w:sz w:val="24"/>
          <w:szCs w:val="24"/>
          <w:rtl/>
        </w:rPr>
        <w:t xml:space="preserve">دومی </w:t>
      </w:r>
      <w:r w:rsidRPr="00BF2567">
        <w:rPr>
          <w:rFonts w:cs="B Nazanin"/>
          <w:sz w:val="24"/>
          <w:szCs w:val="24"/>
          <w:rtl/>
        </w:rPr>
        <w:t xml:space="preserve">پشت درب خروجی و </w:t>
      </w:r>
      <w:r w:rsidRPr="00BF2567">
        <w:rPr>
          <w:rFonts w:cs="B Nazanin" w:hint="cs"/>
          <w:sz w:val="24"/>
          <w:szCs w:val="24"/>
          <w:rtl/>
        </w:rPr>
        <w:t xml:space="preserve">سومی را </w:t>
      </w:r>
      <w:r w:rsidRPr="00BF2567">
        <w:rPr>
          <w:rFonts w:cs="B Nazanin"/>
          <w:sz w:val="24"/>
          <w:szCs w:val="24"/>
          <w:rtl/>
        </w:rPr>
        <w:t xml:space="preserve">مرکز محفظه قرار داده </w:t>
      </w:r>
      <w:r w:rsidRPr="00BF2567">
        <w:rPr>
          <w:rFonts w:cs="B Nazanin" w:hint="cs"/>
          <w:sz w:val="24"/>
          <w:szCs w:val="24"/>
          <w:rtl/>
        </w:rPr>
        <w:t>(</w:t>
      </w:r>
      <w:r w:rsidRPr="00BF2567">
        <w:rPr>
          <w:rFonts w:cs="B Nazanin"/>
          <w:sz w:val="24"/>
          <w:szCs w:val="24"/>
          <w:rtl/>
        </w:rPr>
        <w:t>در اتوک</w:t>
      </w:r>
      <w:r w:rsidRPr="00BF2567">
        <w:rPr>
          <w:rFonts w:cs="B Nazanin" w:hint="cs"/>
          <w:sz w:val="24"/>
          <w:szCs w:val="24"/>
          <w:rtl/>
        </w:rPr>
        <w:t>لا</w:t>
      </w:r>
      <w:r w:rsidRPr="00BF2567">
        <w:rPr>
          <w:rFonts w:cs="B Nazanin"/>
          <w:sz w:val="24"/>
          <w:szCs w:val="24"/>
          <w:rtl/>
        </w:rPr>
        <w:t>و یک درب یک عدد ویال در انتهای محفظه، یک عدد در مرکز و یک عدد در پشت درب ورودی گذاشته شود</w:t>
      </w:r>
      <w:r w:rsidRPr="00BF2567">
        <w:rPr>
          <w:rFonts w:cs="B Nazanin" w:hint="cs"/>
          <w:sz w:val="24"/>
          <w:szCs w:val="24"/>
          <w:rtl/>
        </w:rPr>
        <w:t>)</w:t>
      </w:r>
      <w:r w:rsidRPr="00BF2567">
        <w:rPr>
          <w:rFonts w:cs="B Nazanin"/>
          <w:sz w:val="24"/>
          <w:szCs w:val="24"/>
          <w:rtl/>
        </w:rPr>
        <w:t xml:space="preserve"> دستگاه را برای یک سیکل کاری معمولی تنظیم کرده و سیکل را آغاز کنید. بعد از اتمام سیکل و گذشت مدت زمان </w:t>
      </w:r>
      <w:r w:rsidRPr="00BF2567">
        <w:rPr>
          <w:rFonts w:cs="B Nazanin" w:hint="cs"/>
          <w:sz w:val="24"/>
          <w:szCs w:val="24"/>
          <w:rtl/>
        </w:rPr>
        <w:t>لا</w:t>
      </w:r>
      <w:r w:rsidRPr="00BF2567">
        <w:rPr>
          <w:rFonts w:cs="B Nazanin"/>
          <w:sz w:val="24"/>
          <w:szCs w:val="24"/>
          <w:rtl/>
        </w:rPr>
        <w:t xml:space="preserve">زم برای سرد شدن، ویال را </w:t>
      </w:r>
      <w:r w:rsidRPr="00BF2567">
        <w:rPr>
          <w:rFonts w:cs="B Nazanin" w:hint="cs"/>
          <w:sz w:val="24"/>
          <w:szCs w:val="24"/>
          <w:rtl/>
        </w:rPr>
        <w:t>شکسته</w:t>
      </w:r>
      <w:r w:rsidRPr="00BF2567">
        <w:rPr>
          <w:rFonts w:cs="B Nazanin"/>
          <w:sz w:val="24"/>
          <w:szCs w:val="24"/>
          <w:rtl/>
        </w:rPr>
        <w:t xml:space="preserve"> تا محیط کشت در تماس با اسپور قرار گیرد و سپس همراه با یک ویال بیولوژیک سالم در انکوباتور </w:t>
      </w:r>
      <w:r w:rsidRPr="00BF2567">
        <w:rPr>
          <w:rFonts w:cs="B Nazanin" w:hint="cs"/>
          <w:sz w:val="24"/>
          <w:szCs w:val="24"/>
          <w:rtl/>
        </w:rPr>
        <w:t>56</w:t>
      </w:r>
      <w:r w:rsidRPr="00BF2567">
        <w:rPr>
          <w:rFonts w:cs="B Nazanin"/>
          <w:sz w:val="24"/>
          <w:szCs w:val="24"/>
          <w:rtl/>
        </w:rPr>
        <w:t xml:space="preserve"> درجه سانتی گراد قرار</w:t>
      </w:r>
      <w:r w:rsidRPr="00BF2567">
        <w:rPr>
          <w:rFonts w:cs="B Nazanin" w:hint="cs"/>
          <w:sz w:val="24"/>
          <w:szCs w:val="24"/>
          <w:rtl/>
        </w:rPr>
        <w:t>می گیرد،(</w:t>
      </w:r>
      <w:r w:rsidRPr="00BF2567">
        <w:rPr>
          <w:rFonts w:cs="B Nazanin"/>
          <w:sz w:val="24"/>
          <w:szCs w:val="24"/>
          <w:rtl/>
        </w:rPr>
        <w:t xml:space="preserve"> پس از اتمام سیکل استریلیزاسیون به مدت حداقل </w:t>
      </w:r>
      <w:r w:rsidRPr="00BF2567">
        <w:rPr>
          <w:rFonts w:cs="B Nazanin" w:hint="cs"/>
          <w:sz w:val="24"/>
          <w:szCs w:val="24"/>
          <w:rtl/>
        </w:rPr>
        <w:t>48</w:t>
      </w:r>
      <w:r w:rsidRPr="00BF2567">
        <w:rPr>
          <w:rFonts w:cs="B Nazanin"/>
          <w:sz w:val="24"/>
          <w:szCs w:val="24"/>
          <w:rtl/>
        </w:rPr>
        <w:t xml:space="preserve">ساعت در دمای </w:t>
      </w:r>
      <w:r w:rsidRPr="00BF2567">
        <w:rPr>
          <w:rFonts w:cs="B Nazanin" w:hint="cs"/>
          <w:sz w:val="24"/>
          <w:szCs w:val="24"/>
          <w:rtl/>
        </w:rPr>
        <w:t>56</w:t>
      </w:r>
      <w:r w:rsidRPr="00BF2567">
        <w:rPr>
          <w:rFonts w:cs="B Nazanin"/>
          <w:sz w:val="24"/>
          <w:szCs w:val="24"/>
          <w:rtl/>
        </w:rPr>
        <w:t>درجه در داخل انکوباتور وبعد از آن عدم رشد، تأثیر استریلیزاسیون صحیح است</w:t>
      </w:r>
      <w:r w:rsidRPr="00BF2567">
        <w:rPr>
          <w:rFonts w:cs="B Nazanin" w:hint="cs"/>
          <w:sz w:val="24"/>
          <w:szCs w:val="24"/>
          <w:rtl/>
        </w:rPr>
        <w:t>)</w:t>
      </w:r>
      <w:r w:rsidRPr="00BF2567">
        <w:rPr>
          <w:rFonts w:cs="B Nazanin"/>
          <w:sz w:val="24"/>
          <w:szCs w:val="24"/>
          <w:rtl/>
        </w:rPr>
        <w:t xml:space="preserve"> در صورتی که رنگ ویال طبق دستورالعمل به بنفش تغییر کند به این معنی است که فرآیند استرسلیزاسیون به طور صحیح انجام شده و اگر به زرد تغییر یابد نشان دهنده زنده بودن باسیل و تکثیر آن در محیط کشت است </w:t>
      </w:r>
      <w:r w:rsidRPr="00BF2567">
        <w:rPr>
          <w:rFonts w:cs="B Nazanin" w:hint="cs"/>
          <w:sz w:val="24"/>
          <w:szCs w:val="24"/>
          <w:rtl/>
        </w:rPr>
        <w:t>(</w:t>
      </w:r>
      <w:r w:rsidRPr="00BF2567">
        <w:rPr>
          <w:rFonts w:cs="B Nazanin"/>
          <w:sz w:val="24"/>
          <w:szCs w:val="24"/>
          <w:rtl/>
        </w:rPr>
        <w:t>ویال سالم که دارای اسپور زنده است به رنگ زرد تغییر میکند</w:t>
      </w:r>
      <w:r w:rsidRPr="00BF2567">
        <w:rPr>
          <w:rFonts w:cs="B Nazanin" w:hint="cs"/>
          <w:sz w:val="24"/>
          <w:szCs w:val="24"/>
          <w:rtl/>
        </w:rPr>
        <w:t>)</w:t>
      </w:r>
      <w:r w:rsidRPr="00BF2567">
        <w:rPr>
          <w:rFonts w:cs="B Nazanin"/>
          <w:sz w:val="24"/>
          <w:szCs w:val="24"/>
          <w:rtl/>
        </w:rPr>
        <w:t xml:space="preserve">. در این صورت موضوع گزارش </w:t>
      </w:r>
      <w:r w:rsidRPr="00BF2567">
        <w:rPr>
          <w:rFonts w:cs="B Nazanin" w:hint="cs"/>
          <w:sz w:val="24"/>
          <w:szCs w:val="24"/>
          <w:rtl/>
        </w:rPr>
        <w:t>می گردد</w:t>
      </w:r>
      <w:r w:rsidRPr="00BF2567">
        <w:rPr>
          <w:rFonts w:cs="B Nazanin"/>
          <w:sz w:val="24"/>
          <w:szCs w:val="24"/>
          <w:rtl/>
        </w:rPr>
        <w:t xml:space="preserve"> و فورا تمام بسته</w:t>
      </w:r>
      <w:r w:rsidRPr="00BF2567">
        <w:rPr>
          <w:rFonts w:cs="B Nazanin" w:hint="cs"/>
          <w:sz w:val="24"/>
          <w:szCs w:val="24"/>
          <w:rtl/>
        </w:rPr>
        <w:t xml:space="preserve"> </w:t>
      </w:r>
      <w:r w:rsidRPr="00BF2567">
        <w:rPr>
          <w:rFonts w:cs="B Nazanin"/>
          <w:sz w:val="24"/>
          <w:szCs w:val="24"/>
          <w:rtl/>
        </w:rPr>
        <w:t xml:space="preserve">های استریل شده را جهت فرآیند مجدد </w:t>
      </w:r>
      <w:r w:rsidRPr="00BF2567">
        <w:rPr>
          <w:rFonts w:cs="B Nazanin" w:hint="cs"/>
          <w:sz w:val="24"/>
          <w:szCs w:val="24"/>
          <w:rtl/>
        </w:rPr>
        <w:t xml:space="preserve">استریل شدن </w:t>
      </w:r>
      <w:r w:rsidRPr="00BF2567">
        <w:rPr>
          <w:rFonts w:cs="B Nazanin"/>
          <w:sz w:val="24"/>
          <w:szCs w:val="24"/>
          <w:rtl/>
        </w:rPr>
        <w:t xml:space="preserve">مرجوع </w:t>
      </w:r>
      <w:r w:rsidRPr="00BF2567">
        <w:rPr>
          <w:rFonts w:cs="B Nazanin" w:hint="cs"/>
          <w:sz w:val="24"/>
          <w:szCs w:val="24"/>
          <w:rtl/>
        </w:rPr>
        <w:t>می شوند</w:t>
      </w:r>
      <w:r w:rsidRPr="00BF2567">
        <w:rPr>
          <w:rFonts w:cs="B Nazanin"/>
          <w:sz w:val="24"/>
          <w:szCs w:val="24"/>
          <w:rtl/>
        </w:rPr>
        <w:t xml:space="preserve">. </w:t>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color w:val="4D5051"/>
          <w:sz w:val="24"/>
          <w:szCs w:val="24"/>
          <w:shd w:val="clear" w:color="auto" w:fill="FFFFFF"/>
          <w:rtl/>
        </w:rPr>
        <w:t>اندیکاتورهای بیولوژیک برای استفاده در پروسه استریلیزاسیون با بخار یا اتوکلاو یا همان ویال تست بیولوژیک اتوکلاو بخار و همان تست ویال میکروبی اتوکلاو یا تست اسپور اتوکلاو به دو شکل موجود هستند. نوع اول احتیاجی به شکستن ویال در انتهای سیکل نیست که به لحاظ کاربردی ساده تر است. برای آزمون سیکل مایع و امحا زباله از این نوع اندیکاتور استفاده می شود.</w:t>
      </w:r>
      <w:r w:rsidRPr="00BF2567">
        <w:rPr>
          <w:rFonts w:ascii="Cambria" w:hAnsi="Cambria" w:cs="Cambria" w:hint="cs"/>
          <w:color w:val="4D5051"/>
          <w:sz w:val="24"/>
          <w:szCs w:val="24"/>
          <w:shd w:val="clear" w:color="auto" w:fill="FFFFFF"/>
          <w:rtl/>
        </w:rPr>
        <w:t> </w:t>
      </w:r>
      <w:r w:rsidRPr="00BF2567">
        <w:rPr>
          <w:rFonts w:ascii="BNazanin" w:hAnsi="BNazanin" w:cs="B Nazanin" w:hint="cs"/>
          <w:color w:val="4D5051"/>
          <w:sz w:val="24"/>
          <w:szCs w:val="24"/>
          <w:shd w:val="clear" w:color="auto" w:fill="FFFFFF"/>
          <w:rtl/>
        </w:rPr>
        <w:t>در</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ه</w:t>
      </w:r>
      <w:r w:rsidRPr="00BF2567">
        <w:rPr>
          <w:rFonts w:ascii="BNazanin" w:hAnsi="BNazanin" w:cs="B Nazanin"/>
          <w:color w:val="4D5051"/>
          <w:sz w:val="24"/>
          <w:szCs w:val="24"/>
          <w:shd w:val="clear" w:color="auto" w:fill="FFFFFF"/>
          <w:rtl/>
        </w:rPr>
        <w:t>یدروکلاوها و استریلایزر مایکروویو نیز قابل استفاده است</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lastRenderedPageBreak/>
        <w:drawing>
          <wp:inline distT="0" distB="0" distL="0" distR="0" wp14:anchorId="31DB9A8A" wp14:editId="50C4637E">
            <wp:extent cx="5752658" cy="3019425"/>
            <wp:effectExtent l="0" t="0" r="635" b="0"/>
            <wp:docPr id="31" name="Picture 31" descr="ویال امحا زبال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ویال امحا زباله"/>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3262" cy="3024991"/>
                    </a:xfrm>
                    <a:prstGeom prst="rect">
                      <a:avLst/>
                    </a:prstGeom>
                    <a:noFill/>
                    <a:ln>
                      <a:noFill/>
                    </a:ln>
                  </pic:spPr>
                </pic:pic>
              </a:graphicData>
            </a:graphic>
          </wp:inline>
        </w:drawing>
      </w:r>
      <w:r w:rsidRPr="00BF2567">
        <w:rPr>
          <w:rFonts w:ascii="BNazanin" w:hAnsi="BNazanin" w:cs="B Nazanin"/>
          <w:noProof/>
          <w:sz w:val="24"/>
          <w:szCs w:val="24"/>
        </w:rPr>
        <w:drawing>
          <wp:inline distT="0" distB="0" distL="0" distR="0" wp14:anchorId="1929BDEE" wp14:editId="71680F2D">
            <wp:extent cx="5704625" cy="2393950"/>
            <wp:effectExtent l="0" t="0" r="0" b="6350"/>
            <wp:docPr id="32" name="Picture 32" descr="ویال مگن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ویال مگنا"/>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4810" cy="2406617"/>
                    </a:xfrm>
                    <a:prstGeom prst="rect">
                      <a:avLst/>
                    </a:prstGeom>
                    <a:noFill/>
                    <a:ln>
                      <a:noFill/>
                    </a:ln>
                  </pic:spPr>
                </pic:pic>
              </a:graphicData>
            </a:graphic>
          </wp:inline>
        </w:drawing>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color w:val="4D5051"/>
          <w:sz w:val="24"/>
          <w:szCs w:val="24"/>
          <w:shd w:val="clear" w:color="auto" w:fill="FFFFFF"/>
          <w:rtl/>
        </w:rPr>
        <w:t>در نوع دوم،</w:t>
      </w:r>
      <w:r w:rsidRPr="00BF2567">
        <w:rPr>
          <w:rFonts w:ascii="Cambria" w:hAnsi="Cambria" w:cs="Cambria" w:hint="cs"/>
          <w:color w:val="4D5051"/>
          <w:sz w:val="24"/>
          <w:szCs w:val="24"/>
          <w:shd w:val="clear" w:color="auto" w:fill="FFFFFF"/>
          <w:rtl/>
        </w:rPr>
        <w:t> </w:t>
      </w:r>
      <w:r w:rsidRPr="00BF2567">
        <w:rPr>
          <w:rFonts w:ascii="BNazanin" w:hAnsi="BNazanin" w:cs="B Nazanin"/>
          <w:color w:val="4D5051"/>
          <w:sz w:val="24"/>
          <w:szCs w:val="24"/>
          <w:shd w:val="clear" w:color="auto" w:fill="FFFFFF"/>
          <w:rtl/>
        </w:rPr>
        <w:t>در انتهای سیکل، پیش از قراردادن ویال در داخل انکوباتور،</w:t>
      </w:r>
      <w:r w:rsidRPr="00BF2567">
        <w:rPr>
          <w:rFonts w:ascii="Cambria" w:hAnsi="Cambria" w:cs="Cambria" w:hint="cs"/>
          <w:color w:val="4D5051"/>
          <w:sz w:val="24"/>
          <w:szCs w:val="24"/>
          <w:shd w:val="clear" w:color="auto" w:fill="FFFFFF"/>
          <w:rtl/>
        </w:rPr>
        <w:t> </w:t>
      </w:r>
      <w:r w:rsidRPr="00BF2567">
        <w:rPr>
          <w:rFonts w:ascii="BNazanin" w:hAnsi="BNazanin" w:cs="B Nazanin"/>
          <w:color w:val="4D5051"/>
          <w:sz w:val="24"/>
          <w:szCs w:val="24"/>
          <w:shd w:val="clear" w:color="auto" w:fill="FFFFFF"/>
          <w:rtl/>
        </w:rPr>
        <w:t>باید ویال شیشه ای داخل غلاف پلاستیکی را با فشار انگشتان یا با استفاده از ویال شکن دستی یا ویال شکن انکوباتور شکست</w:t>
      </w:r>
      <w:r w:rsidRPr="00BF2567">
        <w:rPr>
          <w:rFonts w:ascii="BNazanin" w:hAnsi="BNazanin" w:cs="B Nazanin"/>
          <w:color w:val="4D5051"/>
          <w:sz w:val="24"/>
          <w:szCs w:val="24"/>
          <w:shd w:val="clear" w:color="auto" w:fill="FFFFFF"/>
        </w:rPr>
        <w:br/>
      </w:r>
      <w:r w:rsidRPr="00BF2567">
        <w:rPr>
          <w:rFonts w:ascii="BNazanin" w:hAnsi="BNazanin" w:cs="B Nazanin"/>
          <w:color w:val="4D5051"/>
          <w:sz w:val="24"/>
          <w:szCs w:val="24"/>
          <w:shd w:val="clear" w:color="auto" w:fill="FFFFFF"/>
          <w:rtl/>
        </w:rPr>
        <w:t>در حال حاضر دو محصول از این نوع موجود است که یکی زمان انکوباسیون 24 ساعته دارد و دیگری فقط نیازمند 10 ساعت انکوباسیون است که قادر است زودتر پاسخ لازم آزمون بیولوژیک را ارائه دهد</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lastRenderedPageBreak/>
        <w:drawing>
          <wp:inline distT="0" distB="0" distL="0" distR="0" wp14:anchorId="401B28A2" wp14:editId="6CF2AF48">
            <wp:extent cx="5866806" cy="1978025"/>
            <wp:effectExtent l="0" t="0" r="635" b="3175"/>
            <wp:docPr id="33" name="Picture 33" descr="اندیکاتور بیولوژیک بخار سریع فوری 10 ساع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اندیکاتور بیولوژیک بخار سریع فوری 10 ساعت"/>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96749" cy="1988121"/>
                    </a:xfrm>
                    <a:prstGeom prst="rect">
                      <a:avLst/>
                    </a:prstGeom>
                    <a:noFill/>
                    <a:ln>
                      <a:noFill/>
                    </a:ln>
                  </pic:spPr>
                </pic:pic>
              </a:graphicData>
            </a:graphic>
          </wp:inline>
        </w:drawing>
      </w:r>
      <w:r w:rsidRPr="00BF2567">
        <w:rPr>
          <w:rFonts w:ascii="BNazanin" w:hAnsi="BNazanin" w:cs="B Nazanin"/>
          <w:noProof/>
          <w:sz w:val="24"/>
          <w:szCs w:val="24"/>
        </w:rPr>
        <w:drawing>
          <wp:inline distT="0" distB="0" distL="0" distR="0" wp14:anchorId="353B5498" wp14:editId="40291360">
            <wp:extent cx="5866827" cy="2174875"/>
            <wp:effectExtent l="0" t="0" r="635" b="0"/>
            <wp:docPr id="34" name="Picture 34" descr="ویال بخا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ویال بخار"/>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28175" cy="2197617"/>
                    </a:xfrm>
                    <a:prstGeom prst="rect">
                      <a:avLst/>
                    </a:prstGeom>
                    <a:noFill/>
                    <a:ln>
                      <a:noFill/>
                    </a:ln>
                  </pic:spPr>
                </pic:pic>
              </a:graphicData>
            </a:graphic>
          </wp:inline>
        </w:drawing>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color w:val="4D5051"/>
          <w:sz w:val="24"/>
          <w:szCs w:val="24"/>
          <w:shd w:val="clear" w:color="auto" w:fill="FFFFFF"/>
          <w:rtl/>
        </w:rPr>
        <w:t>تمام انواع اندیکاتورهای شیمیایی و بیولوژیک در اتوکلاوهای کلاس ان، اس و بی یا استریلایزرهای گراویتی و پیش خلا قابل استفاده هستند</w:t>
      </w:r>
    </w:p>
    <w:p w:rsidR="00BF2567" w:rsidRPr="00BF2567" w:rsidRDefault="00BF2567" w:rsidP="00BF2567">
      <w:pPr>
        <w:shd w:val="clear" w:color="auto" w:fill="FFFFFF"/>
        <w:bidi w:val="0"/>
        <w:spacing w:after="0" w:line="240" w:lineRule="auto"/>
        <w:jc w:val="center"/>
        <w:rPr>
          <w:rFonts w:ascii="BNazanin" w:eastAsia="Times New Roman" w:hAnsi="BNazanin" w:cs="B Nazanin"/>
          <w:color w:val="4D5051"/>
          <w:sz w:val="24"/>
          <w:szCs w:val="24"/>
        </w:rPr>
      </w:pPr>
      <w:r w:rsidRPr="00BF2567">
        <w:rPr>
          <w:rFonts w:ascii="BNazanin" w:eastAsia="Times New Roman" w:hAnsi="BNazanin" w:cs="B Nazanin"/>
          <w:color w:val="009900"/>
          <w:sz w:val="24"/>
          <w:szCs w:val="24"/>
          <w:rtl/>
        </w:rPr>
        <w:t>محصولات دستگاه پلاسما پراکسید هیدروژن</w:t>
      </w:r>
    </w:p>
    <w:p w:rsidR="00BF2567" w:rsidRPr="00BF2567" w:rsidRDefault="00BF2567" w:rsidP="00BF2567">
      <w:pPr>
        <w:rPr>
          <w:rFonts w:ascii="BNazanin" w:eastAsia="Times New Roman" w:hAnsi="BNazanin" w:cs="B Nazanin"/>
          <w:color w:val="4D5051"/>
          <w:sz w:val="24"/>
          <w:szCs w:val="24"/>
          <w:shd w:val="clear" w:color="auto" w:fill="FFFFFF"/>
          <w:rtl/>
        </w:rPr>
      </w:pPr>
      <w:r w:rsidRPr="00BF2567">
        <w:rPr>
          <w:rFonts w:ascii="BNazanin" w:eastAsia="Times New Roman" w:hAnsi="BNazanin" w:cs="B Nazanin"/>
          <w:color w:val="4D5051"/>
          <w:sz w:val="24"/>
          <w:szCs w:val="24"/>
          <w:shd w:val="clear" w:color="auto" w:fill="FFFFFF"/>
        </w:rPr>
        <w:br/>
      </w:r>
      <w:r w:rsidRPr="00BF2567">
        <w:rPr>
          <w:rFonts w:ascii="BNazanin" w:eastAsia="Times New Roman" w:hAnsi="BNazanin" w:cs="B Nazanin"/>
          <w:color w:val="4D5051"/>
          <w:sz w:val="24"/>
          <w:szCs w:val="24"/>
          <w:shd w:val="clear" w:color="auto" w:fill="FFFFFF"/>
          <w:rtl/>
        </w:rPr>
        <w:t>اندیکاتورهای شیمیایی کاغذی تیپ چهار برای بررسی صحت عملکرد پروسه استریلیزاسیون به روش پلاسما یا بخار پراکسید هیدروژن، فقط وجود پراکسید هیدروژن را مدنظر قرار می دهد</w:t>
      </w:r>
      <w:r w:rsidRPr="00BF2567">
        <w:rPr>
          <w:rFonts w:ascii="BNazanin" w:eastAsia="Times New Roman" w:hAnsi="BNazanin" w:cs="B Nazanin"/>
          <w:color w:val="4D5051"/>
          <w:sz w:val="24"/>
          <w:szCs w:val="24"/>
          <w:shd w:val="clear" w:color="auto" w:fill="FFFFFF"/>
        </w:rPr>
        <w:br/>
      </w:r>
      <w:r w:rsidRPr="00BF2567">
        <w:rPr>
          <w:rFonts w:ascii="BNazanin" w:eastAsia="Times New Roman" w:hAnsi="BNazanin" w:cs="B Nazanin"/>
          <w:color w:val="4D5051"/>
          <w:sz w:val="24"/>
          <w:szCs w:val="24"/>
          <w:shd w:val="clear" w:color="auto" w:fill="FFFFFF"/>
          <w:rtl/>
        </w:rPr>
        <w:t>به منظور بررسی</w:t>
      </w:r>
      <w:r w:rsidRPr="00BF2567">
        <w:rPr>
          <w:rFonts w:ascii="Cambria" w:eastAsia="Times New Roman" w:hAnsi="Cambria" w:cs="Cambria" w:hint="cs"/>
          <w:color w:val="4D5051"/>
          <w:sz w:val="24"/>
          <w:szCs w:val="24"/>
          <w:shd w:val="clear" w:color="auto" w:fill="FFFFFF"/>
          <w:rtl/>
        </w:rPr>
        <w:t> </w:t>
      </w:r>
      <w:r w:rsidRPr="00BF2567">
        <w:rPr>
          <w:rFonts w:ascii="BNazanin" w:eastAsia="Times New Roman" w:hAnsi="BNazanin" w:cs="B Nazanin" w:hint="cs"/>
          <w:color w:val="4D5051"/>
          <w:sz w:val="24"/>
          <w:szCs w:val="24"/>
          <w:shd w:val="clear" w:color="auto" w:fill="FFFFFF"/>
          <w:rtl/>
        </w:rPr>
        <w:t>صحت</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عملکرد</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دستگاه</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پلاسما</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حتما</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باید</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از</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اندیکاتور</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بیولوژیک</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نیز</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استفاده</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کرد</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و</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اندیکاتور</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شیمیایی</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کاغذی</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فقط</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این</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را</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بیان</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می</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کند</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که</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وسایل</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در</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معرض</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پراکسید</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هیدروژن</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در</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زمان</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کافی</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بوده</w:t>
      </w:r>
      <w:r w:rsidRPr="00BF2567">
        <w:rPr>
          <w:rFonts w:ascii="BNazanin" w:eastAsia="Times New Roman" w:hAnsi="BNazanin" w:cs="B Nazanin"/>
          <w:color w:val="4D5051"/>
          <w:sz w:val="24"/>
          <w:szCs w:val="24"/>
          <w:shd w:val="clear" w:color="auto" w:fill="FFFFFF"/>
          <w:rtl/>
        </w:rPr>
        <w:t xml:space="preserve"> </w:t>
      </w:r>
      <w:r w:rsidRPr="00BF2567">
        <w:rPr>
          <w:rFonts w:ascii="BNazanin" w:eastAsia="Times New Roman" w:hAnsi="BNazanin" w:cs="B Nazanin" w:hint="cs"/>
          <w:color w:val="4D5051"/>
          <w:sz w:val="24"/>
          <w:szCs w:val="24"/>
          <w:shd w:val="clear" w:color="auto" w:fill="FFFFFF"/>
          <w:rtl/>
        </w:rPr>
        <w:t>ان</w:t>
      </w:r>
      <w:r w:rsidRPr="00BF2567">
        <w:rPr>
          <w:rFonts w:ascii="BNazanin" w:eastAsia="Times New Roman" w:hAnsi="BNazanin" w:cs="B Nazanin"/>
          <w:color w:val="4D5051"/>
          <w:sz w:val="24"/>
          <w:szCs w:val="24"/>
          <w:shd w:val="clear" w:color="auto" w:fill="FFFFFF"/>
          <w:rtl/>
        </w:rPr>
        <w:t>د</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lastRenderedPageBreak/>
        <w:drawing>
          <wp:inline distT="0" distB="0" distL="0" distR="0" wp14:anchorId="02D920A5" wp14:editId="5EC61A74">
            <wp:extent cx="5685155" cy="2533650"/>
            <wp:effectExtent l="0" t="0" r="0" b="0"/>
            <wp:docPr id="35" name="Picture 35" descr="اندیکاتور پلاسم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اندیکاتور پلاسما"/>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07098" cy="2543429"/>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70F1BD0A" wp14:editId="04EE24DE">
            <wp:extent cx="5731510" cy="5078456"/>
            <wp:effectExtent l="0" t="0" r="2540" b="8255"/>
            <wp:docPr id="36" name="Picture 36" descr="اندیکاتور پلاسما تفسیر SPSmed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اندیکاتور پلاسما تفسیر SPSmedical"/>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5078456"/>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color w:val="4D5051"/>
          <w:sz w:val="24"/>
          <w:szCs w:val="24"/>
          <w:shd w:val="clear" w:color="auto" w:fill="FFFFFF"/>
          <w:rtl/>
        </w:rPr>
        <w:t>نوار چسب شبیه کلاس یک بخار نیز برای بررسی پروسه استریلیزاسیون به روش پلاسما هیدروژن پراکساید موجود اس</w:t>
      </w:r>
      <w:r w:rsidRPr="00BF2567">
        <w:rPr>
          <w:rFonts w:ascii="BNazanin" w:hAnsi="BNazanin" w:cs="B Nazanin"/>
          <w:sz w:val="24"/>
          <w:szCs w:val="24"/>
          <w:rtl/>
        </w:rPr>
        <w:t>ت</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lastRenderedPageBreak/>
        <w:drawing>
          <wp:inline distT="0" distB="0" distL="0" distR="0" wp14:anchorId="3F09126B" wp14:editId="5A146E6F">
            <wp:extent cx="5047615" cy="3209925"/>
            <wp:effectExtent l="0" t="0" r="635" b="9525"/>
            <wp:docPr id="37" name="Picture 37" descr="نوار چسب شیمیایی پلاسم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نوار چسب شیمیایی پلاسما"/>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79928" cy="3230474"/>
                    </a:xfrm>
                    <a:prstGeom prst="rect">
                      <a:avLst/>
                    </a:prstGeom>
                    <a:noFill/>
                    <a:ln>
                      <a:noFill/>
                    </a:ln>
                  </pic:spPr>
                </pic:pic>
              </a:graphicData>
            </a:graphic>
          </wp:inline>
        </w:drawing>
      </w:r>
    </w:p>
    <w:p w:rsidR="00BF2567" w:rsidRPr="00BF2567" w:rsidRDefault="00BF2567" w:rsidP="00BF2567">
      <w:pPr>
        <w:bidi w:val="0"/>
        <w:spacing w:after="0" w:line="240" w:lineRule="auto"/>
        <w:jc w:val="right"/>
        <w:rPr>
          <w:rFonts w:ascii="BNazanin" w:eastAsia="Times New Roman" w:hAnsi="BNazanin" w:cs="B Nazanin"/>
          <w:sz w:val="24"/>
          <w:szCs w:val="24"/>
        </w:rPr>
      </w:pPr>
      <w:r w:rsidRPr="00BF2567">
        <w:rPr>
          <w:rFonts w:ascii="BNazanin" w:eastAsia="Times New Roman" w:hAnsi="BNazanin" w:cs="B Nazanin"/>
          <w:color w:val="4D5051"/>
          <w:sz w:val="24"/>
          <w:szCs w:val="24"/>
          <w:shd w:val="clear" w:color="auto" w:fill="FFFFFF"/>
          <w:rtl/>
        </w:rPr>
        <w:t>اندیکاتور بیولوژیکی برای استفاده در پروسه استریلیزاسیون پلاسما هیدروژن پراکساید به دو شکل موجود است. نوع اول دارای غلاف پلاستیکی است و کاربرد آن ساده تر است</w:t>
      </w:r>
      <w:r w:rsidRPr="00BF2567">
        <w:rPr>
          <w:rFonts w:ascii="BNazanin" w:eastAsia="Times New Roman" w:hAnsi="BNazanin" w:cs="B Nazanin"/>
          <w:color w:val="4D5051"/>
          <w:sz w:val="24"/>
          <w:szCs w:val="24"/>
          <w:shd w:val="clear" w:color="auto" w:fill="FFFFFF"/>
        </w:rPr>
        <w:br/>
      </w:r>
    </w:p>
    <w:p w:rsidR="00BF2567" w:rsidRPr="00BF2567" w:rsidRDefault="00BF2567" w:rsidP="00BF2567">
      <w:pPr>
        <w:shd w:val="clear" w:color="auto" w:fill="FFFFFF"/>
        <w:bidi w:val="0"/>
        <w:spacing w:after="0" w:line="240" w:lineRule="auto"/>
        <w:rPr>
          <w:rFonts w:ascii="BNazanin" w:eastAsia="Times New Roman" w:hAnsi="BNazanin" w:cs="B Nazanin"/>
          <w:color w:val="4D5051"/>
          <w:sz w:val="24"/>
          <w:szCs w:val="24"/>
        </w:rPr>
      </w:pPr>
      <w:proofErr w:type="spellStart"/>
      <w:r w:rsidRPr="00BF2567">
        <w:rPr>
          <w:rFonts w:ascii="BNazanin" w:eastAsia="Times New Roman" w:hAnsi="BNazanin" w:cs="B Nazanin"/>
          <w:bCs/>
          <w:color w:val="4D5051"/>
          <w:sz w:val="24"/>
          <w:szCs w:val="24"/>
        </w:rPr>
        <w:t>Self Contained</w:t>
      </w:r>
      <w:proofErr w:type="spellEnd"/>
      <w:r w:rsidRPr="00BF2567">
        <w:rPr>
          <w:rFonts w:ascii="BNazanin" w:eastAsia="Times New Roman" w:hAnsi="BNazanin" w:cs="B Nazanin"/>
          <w:bCs/>
          <w:color w:val="4D5051"/>
          <w:sz w:val="24"/>
          <w:szCs w:val="24"/>
        </w:rPr>
        <w:t xml:space="preserve"> Biological Indicator (SCBI)</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5CDD70D0" wp14:editId="363DC942">
            <wp:extent cx="5731510" cy="3192575"/>
            <wp:effectExtent l="0" t="0" r="2540" b="8255"/>
            <wp:docPr id="38" name="Picture 38" descr="اندیکاتور بیولوژیک پلاسما پراکسید هیدروژن spsmed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اندیکاتور بیولوژیک پلاسما پراکسید هیدروژن spsmedical"/>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3192575"/>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sz w:val="24"/>
          <w:szCs w:val="24"/>
        </w:rPr>
        <w:br/>
      </w:r>
      <w:r w:rsidRPr="00BF2567">
        <w:rPr>
          <w:rFonts w:ascii="BNazanin" w:hAnsi="BNazanin" w:cs="B Nazanin"/>
          <w:color w:val="4D5051"/>
          <w:sz w:val="24"/>
          <w:szCs w:val="24"/>
          <w:shd w:val="clear" w:color="auto" w:fill="FFFFFF"/>
          <w:rtl/>
        </w:rPr>
        <w:t>نوع دوم شامل دو قسمت است، یک ویال حاوی محیط و یک بسته کوچک حاوی دیسکی آلوده به اسپورهای ژئوباسیلوس استئاروترموفیلوس که در زمان انجام سیکل استریلیزاسیون فقط آن بسته حاوی اسپور را درون دستگاه پلاسما باید قرار داد. پس از انجام شدن سیکل استریلیزاسیون، باید دیسک را از بسته خارج کرد و آن را درون ویال حاوی محیط قرار داد. این نوع همیشه برای افراد علاقمند به کارهای آزمایشگاهی جالب تر اس</w:t>
      </w:r>
      <w:r w:rsidRPr="00BF2567">
        <w:rPr>
          <w:rFonts w:ascii="BNazanin" w:hAnsi="BNazanin" w:cs="B Nazanin"/>
          <w:sz w:val="24"/>
          <w:szCs w:val="24"/>
          <w:rtl/>
        </w:rPr>
        <w:t>ت</w:t>
      </w:r>
    </w:p>
    <w:p w:rsidR="00BF2567" w:rsidRPr="00BF2567" w:rsidRDefault="00BF2567" w:rsidP="00BF2567">
      <w:pPr>
        <w:rPr>
          <w:rFonts w:ascii="BNazanin" w:hAnsi="BNazanin" w:cs="B Nazanin"/>
          <w:sz w:val="24"/>
          <w:szCs w:val="24"/>
          <w:rtl/>
        </w:rPr>
      </w:pP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7B5EBFD1" wp14:editId="7CF1A2C4">
            <wp:extent cx="5314163" cy="3003550"/>
            <wp:effectExtent l="0" t="0" r="1270" b="6350"/>
            <wp:docPr id="39" name="Picture 39" descr="بیولوژیک پلاسما ایتالیای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بیولوژیک پلاسما ایتالیایی"/>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30487" cy="3012777"/>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p>
    <w:p w:rsidR="00BF2567" w:rsidRPr="00BF2567" w:rsidRDefault="00BF2567" w:rsidP="00BF2567">
      <w:pPr>
        <w:rPr>
          <w:rFonts w:ascii="BNazanin" w:hAnsi="BNazanin" w:cs="B Nazanin"/>
          <w:sz w:val="24"/>
          <w:szCs w:val="24"/>
          <w:rtl/>
        </w:rPr>
      </w:pPr>
      <w:r w:rsidRPr="00BF2567">
        <w:rPr>
          <w:rFonts w:ascii="BNazanin" w:hAnsi="BNazanin" w:cs="B Nazanin"/>
          <w:color w:val="009900"/>
          <w:sz w:val="24"/>
          <w:szCs w:val="24"/>
          <w:shd w:val="clear" w:color="auto" w:fill="FFFFFF"/>
          <w:rtl/>
        </w:rPr>
        <w:t>محصولات اتیلن اکساید</w:t>
      </w:r>
    </w:p>
    <w:p w:rsidR="00BF2567" w:rsidRPr="00BF2567" w:rsidRDefault="00BF2567" w:rsidP="00BF2567">
      <w:pPr>
        <w:rPr>
          <w:rFonts w:ascii="BNazanin" w:hAnsi="BNazanin" w:cs="B Nazanin"/>
          <w:sz w:val="24"/>
          <w:szCs w:val="24"/>
          <w:rtl/>
        </w:rPr>
      </w:pPr>
      <w:r w:rsidRPr="00BF2567">
        <w:rPr>
          <w:rFonts w:ascii="BNazanin" w:hAnsi="BNazanin" w:cs="B Nazanin"/>
          <w:color w:val="4D5051"/>
          <w:sz w:val="24"/>
          <w:szCs w:val="24"/>
          <w:shd w:val="clear" w:color="auto" w:fill="FFFFFF"/>
          <w:rtl/>
        </w:rPr>
        <w:t>اندیکاتور شیمیایی به شکل نواری مخصوص پروسه استریلیزاسیون با گاز اتیلن اکساید که به صورت رول است</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5CFE447E" wp14:editId="21968964">
            <wp:extent cx="4732020" cy="2638161"/>
            <wp:effectExtent l="0" t="0" r="0" b="0"/>
            <wp:docPr id="40" name="Picture 40" descr="چسب اتیلن اکسای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چسب اتیلن اکسای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73334" cy="2661194"/>
                    </a:xfrm>
                    <a:prstGeom prst="rect">
                      <a:avLst/>
                    </a:prstGeom>
                    <a:noFill/>
                    <a:ln>
                      <a:noFill/>
                    </a:ln>
                  </pic:spPr>
                </pic:pic>
              </a:graphicData>
            </a:graphic>
          </wp:inline>
        </w:drawing>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color w:val="4D5051"/>
          <w:sz w:val="24"/>
          <w:szCs w:val="24"/>
          <w:shd w:val="clear" w:color="auto" w:fill="FFFFFF"/>
          <w:rtl/>
        </w:rPr>
        <w:t>اندیکاتور شیمیایی تیپ (کلاس) 4 به شکل لیبل مخصوص پروسه استریلیزاسیون با گاز اتیلن اکساید که به صورت رول است و دارای 1000 عدد لیبل است</w:t>
      </w:r>
    </w:p>
    <w:p w:rsidR="00BF2567" w:rsidRPr="00BF2567" w:rsidRDefault="00BF2567" w:rsidP="00BF2567">
      <w:pPr>
        <w:jc w:val="center"/>
        <w:rPr>
          <w:rFonts w:ascii="BNazanin" w:hAnsi="BNazanin" w:cs="B Nazanin"/>
          <w:sz w:val="24"/>
          <w:szCs w:val="24"/>
          <w:rtl/>
        </w:rPr>
      </w:pPr>
      <w:r w:rsidRPr="00BF2567">
        <w:rPr>
          <w:rFonts w:ascii="BNazanin" w:hAnsi="BNazanin" w:cs="B Nazanin"/>
          <w:noProof/>
          <w:sz w:val="24"/>
          <w:szCs w:val="24"/>
        </w:rPr>
        <w:lastRenderedPageBreak/>
        <w:drawing>
          <wp:inline distT="0" distB="0" distL="0" distR="0" wp14:anchorId="27217F39" wp14:editId="4B1A6288">
            <wp:extent cx="1561967" cy="1212850"/>
            <wp:effectExtent l="0" t="0" r="635" b="6350"/>
            <wp:docPr id="41" name="Picture 41" descr="لیبل اتیلن اکسای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لیبل اتیلن اکسای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91392" cy="1235699"/>
                    </a:xfrm>
                    <a:prstGeom prst="rect">
                      <a:avLst/>
                    </a:prstGeom>
                    <a:noFill/>
                    <a:ln>
                      <a:noFill/>
                    </a:ln>
                  </pic:spPr>
                </pic:pic>
              </a:graphicData>
            </a:graphic>
          </wp:inline>
        </w:drawing>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color w:val="4D5051"/>
          <w:sz w:val="24"/>
          <w:szCs w:val="24"/>
          <w:shd w:val="clear" w:color="auto" w:fill="FFFFFF"/>
          <w:rtl/>
        </w:rPr>
        <w:t>اندیکاتورهای شیمیایی کاغذی پروسه استریلیزاسیون با گاز اتیلن اکساید در چهار شکل موجود هستند که نوع اول آن دوکاره بوده و</w:t>
      </w:r>
      <w:r w:rsidRPr="00BF2567">
        <w:rPr>
          <w:rFonts w:ascii="Cambria" w:hAnsi="Cambria" w:cs="Cambria" w:hint="cs"/>
          <w:color w:val="4D5051"/>
          <w:sz w:val="24"/>
          <w:szCs w:val="24"/>
          <w:shd w:val="clear" w:color="auto" w:fill="FFFFFF"/>
          <w:rtl/>
        </w:rPr>
        <w:t> </w:t>
      </w:r>
      <w:r w:rsidRPr="00BF2567">
        <w:rPr>
          <w:rFonts w:ascii="BNazanin" w:hAnsi="BNazanin" w:cs="B Nazanin" w:hint="cs"/>
          <w:color w:val="4D5051"/>
          <w:sz w:val="24"/>
          <w:szCs w:val="24"/>
          <w:shd w:val="clear" w:color="auto" w:fill="FFFFFF"/>
          <w:rtl/>
        </w:rPr>
        <w:t>قابل</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استفاده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برای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اتوکلاو</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بخار</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نیز</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هست</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اندیکاتور</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شیمیایی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برای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پروسه</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اتیلن</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اکساید</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در</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دو</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کلاس</w:t>
      </w:r>
      <w:r w:rsidRPr="00BF2567">
        <w:rPr>
          <w:rFonts w:ascii="BNazanin" w:hAnsi="BNazanin" w:cs="B Nazanin"/>
          <w:color w:val="4D5051"/>
          <w:sz w:val="24"/>
          <w:szCs w:val="24"/>
          <w:shd w:val="clear" w:color="auto" w:fill="FFFFFF"/>
          <w:rtl/>
        </w:rPr>
        <w:t xml:space="preserve"> 4 </w:t>
      </w:r>
      <w:r w:rsidRPr="00BF2567">
        <w:rPr>
          <w:rFonts w:ascii="BNazanin" w:hAnsi="BNazanin" w:cs="B Nazanin" w:hint="cs"/>
          <w:color w:val="4D5051"/>
          <w:sz w:val="24"/>
          <w:szCs w:val="24"/>
          <w:shd w:val="clear" w:color="auto" w:fill="FFFFFF"/>
          <w:rtl/>
        </w:rPr>
        <w:t>و</w:t>
      </w:r>
      <w:r w:rsidRPr="00BF2567">
        <w:rPr>
          <w:rFonts w:ascii="BNazanin" w:hAnsi="BNazanin" w:cs="B Nazanin"/>
          <w:color w:val="4D5051"/>
          <w:sz w:val="24"/>
          <w:szCs w:val="24"/>
          <w:shd w:val="clear" w:color="auto" w:fill="FFFFFF"/>
          <w:rtl/>
        </w:rPr>
        <w:t xml:space="preserve"> 5 </w:t>
      </w:r>
      <w:r w:rsidRPr="00BF2567">
        <w:rPr>
          <w:rFonts w:ascii="BNazanin" w:hAnsi="BNazanin" w:cs="B Nazanin" w:hint="cs"/>
          <w:color w:val="4D5051"/>
          <w:sz w:val="24"/>
          <w:szCs w:val="24"/>
          <w:shd w:val="clear" w:color="auto" w:fill="FFFFFF"/>
          <w:rtl/>
        </w:rPr>
        <w:t>تولید</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می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شو</w:t>
      </w:r>
      <w:r w:rsidRPr="00BF2567">
        <w:rPr>
          <w:rFonts w:ascii="BNazanin" w:hAnsi="BNazanin" w:cs="B Nazanin"/>
          <w:color w:val="4D5051"/>
          <w:sz w:val="24"/>
          <w:szCs w:val="24"/>
          <w:shd w:val="clear" w:color="auto" w:fill="FFFFFF"/>
          <w:rtl/>
        </w:rPr>
        <w:t>ند</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4E42D76B" wp14:editId="754EFFCE">
            <wp:extent cx="5495770" cy="2943860"/>
            <wp:effectExtent l="0" t="0" r="0" b="8890"/>
            <wp:docPr id="42" name="Picture 42" descr="اندیکاتور کلاس 4 دوکاره دوب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اندیکاتور کلاس 4 دوکاره دوبل"/>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10849" cy="2951937"/>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72B87D2A" wp14:editId="2AA6B3DD">
            <wp:extent cx="5254282" cy="2324100"/>
            <wp:effectExtent l="0" t="0" r="3810" b="0"/>
            <wp:docPr id="43" name="Picture 43" descr="اندیکاتور کلاس 4 اتیل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اندیکاتور کلاس 4 اتیلن"/>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26269" cy="2355942"/>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lastRenderedPageBreak/>
        <w:drawing>
          <wp:inline distT="0" distB="0" distL="0" distR="0" wp14:anchorId="584EE5A6" wp14:editId="65CCEC44">
            <wp:extent cx="5266718" cy="2190750"/>
            <wp:effectExtent l="0" t="0" r="0" b="0"/>
            <wp:docPr id="44" name="Picture 44" descr="اندیکاتور اتیلن کلا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اندیکاتور اتیلن کلاس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54292" cy="2227178"/>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color w:val="4D5051"/>
          <w:sz w:val="24"/>
          <w:szCs w:val="24"/>
          <w:shd w:val="clear" w:color="auto" w:fill="FFFFFF"/>
          <w:rtl/>
        </w:rPr>
        <w:t>اندیکاتور بیولوژیک به منظور بررسی صحت فرآیند استریلیزاسیون با گاز اتیلن اکساید در مراکز درمانی و هم چنین در صنعت به سه شکل با غلاف پلاستیکی، شیشه ای به همراه دیسک اسپور، و نوار اسپور یا نوار میکروبی حاوی باسیلوس آترافئوس یا باسیلوس سوبتیلیس تیپ نایجر موجود هستند</w:t>
      </w:r>
      <w:r w:rsidRPr="00BF2567">
        <w:rPr>
          <w:rFonts w:ascii="BNazanin" w:hAnsi="BNazanin" w:cs="B Nazanin"/>
          <w:color w:val="4D5051"/>
          <w:sz w:val="24"/>
          <w:szCs w:val="24"/>
        </w:rPr>
        <w:br/>
      </w:r>
      <w:r w:rsidRPr="00BF2567">
        <w:rPr>
          <w:rFonts w:ascii="BNazanin" w:hAnsi="BNazanin" w:cs="B Nazanin"/>
          <w:color w:val="4D5051"/>
          <w:sz w:val="24"/>
          <w:szCs w:val="24"/>
          <w:shd w:val="clear" w:color="auto" w:fill="FFFFFF"/>
          <w:rtl/>
        </w:rPr>
        <w:t>در نوع نوار اسپور، می توانید از محیط کشت های ارائه شده توسط ما نیز استفاده کنید که دارای این مزیت هستند که در عرض 48 ساعت به شما پاسخ قابل تفسیر می دهند و نیاز به کشت به مدت یک هفته نخواهد بو</w:t>
      </w:r>
      <w:r w:rsidRPr="00BF2567">
        <w:rPr>
          <w:rFonts w:ascii="BNazanin" w:hAnsi="BNazanin" w:cs="B Nazanin"/>
          <w:sz w:val="24"/>
          <w:szCs w:val="24"/>
          <w:rtl/>
        </w:rPr>
        <w:t>د</w:t>
      </w:r>
    </w:p>
    <w:p w:rsidR="00BF2567" w:rsidRPr="00BF2567" w:rsidRDefault="00BF2567" w:rsidP="00BF2567">
      <w:pPr>
        <w:autoSpaceDE w:val="0"/>
        <w:autoSpaceDN w:val="0"/>
        <w:adjustRightInd w:val="0"/>
        <w:spacing w:after="0" w:line="240" w:lineRule="auto"/>
        <w:ind w:left="4"/>
        <w:jc w:val="both"/>
        <w:rPr>
          <w:rFonts w:ascii="Times New Roman" w:eastAsia="Times New Roman" w:hAnsi="Times New Roman" w:cs="B Nazanin"/>
          <w:sz w:val="24"/>
          <w:szCs w:val="24"/>
          <w:lang w:bidi="ar-SA"/>
        </w:rPr>
      </w:pPr>
      <w:r w:rsidRPr="00BF2567">
        <w:rPr>
          <w:rFonts w:ascii="Times New Roman" w:eastAsia="Times New Roman" w:hAnsi="Times New Roman" w:cs="B Nazanin" w:hint="cs"/>
          <w:sz w:val="24"/>
          <w:szCs w:val="24"/>
          <w:rtl/>
          <w:lang w:bidi="ar-SA"/>
        </w:rPr>
        <w:t xml:space="preserve">-اندیکاتورهای بیولوژیک باید به صورت هفتگی به تعداد مناسب در هر دستگاه استریل کننده مورد استفاده قرار گیرند که البته درمورد جراحی های حساس مانند پیوند و وسایل کاشتنی باید در هر سیکل استریلیزاسیون از اندیکاتورهای بیولوژیک استفاده نمائیم. </w:t>
      </w:r>
    </w:p>
    <w:p w:rsidR="00BF2567" w:rsidRPr="00BF2567" w:rsidRDefault="00BF2567" w:rsidP="00BF2567">
      <w:pPr>
        <w:autoSpaceDE w:val="0"/>
        <w:autoSpaceDN w:val="0"/>
        <w:adjustRightInd w:val="0"/>
        <w:spacing w:after="0" w:line="240" w:lineRule="auto"/>
        <w:ind w:left="4"/>
        <w:jc w:val="both"/>
        <w:rPr>
          <w:rFonts w:ascii="Times New Roman" w:eastAsia="Times New Roman" w:hAnsi="Times New Roman" w:cs="B Nazanin"/>
          <w:sz w:val="24"/>
          <w:szCs w:val="24"/>
        </w:rPr>
      </w:pPr>
      <w:r w:rsidRPr="00BF2567">
        <w:rPr>
          <w:rFonts w:ascii="Times New Roman" w:eastAsia="Times New Roman" w:hAnsi="Times New Roman" w:cs="B Nazanin"/>
          <w:sz w:val="24"/>
          <w:szCs w:val="24"/>
          <w:rtl/>
        </w:rPr>
        <w:t xml:space="preserve">بايگاني نتايج در بخشهاي مربوطه و پرونده </w:t>
      </w:r>
      <w:r w:rsidRPr="00BF2567">
        <w:rPr>
          <w:rFonts w:ascii="Times New Roman" w:eastAsia="Times New Roman" w:hAnsi="Times New Roman" w:cs="B Nazanin" w:hint="cs"/>
          <w:sz w:val="24"/>
          <w:szCs w:val="24"/>
          <w:rtl/>
        </w:rPr>
        <w:t>صورت پذیرد.</w:t>
      </w:r>
      <w:r w:rsidRPr="00BF2567">
        <w:rPr>
          <w:rFonts w:ascii="Times New Roman" w:eastAsia="Times New Roman" w:hAnsi="Times New Roman" w:cs="B Nazanin"/>
          <w:sz w:val="24"/>
          <w:szCs w:val="24"/>
          <w:rtl/>
        </w:rPr>
        <w:t xml:space="preserve">     </w:t>
      </w:r>
    </w:p>
    <w:p w:rsidR="00BF2567" w:rsidRPr="00BF2567" w:rsidRDefault="00BF2567" w:rsidP="00BF2567">
      <w:pPr>
        <w:rPr>
          <w:rFonts w:ascii="BNazanin" w:hAnsi="BNazanin" w:cs="B Nazanin"/>
          <w:sz w:val="24"/>
          <w:szCs w:val="24"/>
          <w:rtl/>
        </w:rPr>
      </w:pPr>
    </w:p>
    <w:p w:rsidR="00BF2567" w:rsidRPr="00BF2567" w:rsidRDefault="00BF2567" w:rsidP="00BF2567">
      <w:pPr>
        <w:rPr>
          <w:rFonts w:ascii="BNazanin" w:hAnsi="BNazanin" w:cs="B Nazanin"/>
          <w:noProof/>
          <w:sz w:val="24"/>
          <w:szCs w:val="24"/>
          <w:rtl/>
        </w:rPr>
      </w:pPr>
    </w:p>
    <w:p w:rsidR="00BF2567" w:rsidRPr="00BF2567" w:rsidRDefault="00BF2567" w:rsidP="00BF2567">
      <w:pPr>
        <w:rPr>
          <w:rFonts w:ascii="BNazanin" w:hAnsi="BNazanin" w:cs="B Nazanin"/>
          <w:noProof/>
          <w:sz w:val="24"/>
          <w:szCs w:val="24"/>
          <w:rtl/>
        </w:rPr>
      </w:pPr>
      <w:r w:rsidRPr="00BF2567">
        <w:rPr>
          <w:rFonts w:ascii="BNazanin" w:hAnsi="BNazanin" w:cs="B Nazanin"/>
          <w:noProof/>
          <w:sz w:val="24"/>
          <w:szCs w:val="24"/>
        </w:rPr>
        <w:drawing>
          <wp:inline distT="0" distB="0" distL="0" distR="0" wp14:anchorId="0190DA2D" wp14:editId="2D0EB249">
            <wp:extent cx="5123180" cy="2509449"/>
            <wp:effectExtent l="0" t="0" r="1270" b="5715"/>
            <wp:docPr id="45" name="Picture 45" descr="اندیکاتور بیولوژیک اتیل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اندیکاتور بیولوژیک اتیلن"/>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51573" cy="2621321"/>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p>
    <w:p w:rsidR="00BF2567" w:rsidRPr="00BF2567" w:rsidRDefault="00BF2567" w:rsidP="00BF2567">
      <w:pPr>
        <w:jc w:val="center"/>
        <w:rPr>
          <w:rFonts w:ascii="BNazanin" w:hAnsi="BNazanin" w:cs="B Nazanin"/>
          <w:sz w:val="24"/>
          <w:szCs w:val="24"/>
          <w:rtl/>
        </w:rPr>
      </w:pPr>
      <w:r w:rsidRPr="00BF2567">
        <w:rPr>
          <w:rFonts w:ascii="BNazanin" w:hAnsi="BNazanin" w:cs="B Nazanin"/>
          <w:noProof/>
          <w:sz w:val="24"/>
          <w:szCs w:val="24"/>
        </w:rPr>
        <w:lastRenderedPageBreak/>
        <w:drawing>
          <wp:inline distT="0" distB="0" distL="0" distR="0" wp14:anchorId="27DA6E5E" wp14:editId="01C8D4F2">
            <wp:extent cx="946665" cy="2190502"/>
            <wp:effectExtent l="0" t="0" r="6350" b="635"/>
            <wp:docPr id="46" name="Picture 46" descr="اندیکاتور بیولوژیک شیشه ای اتیلن اکسای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اندیکاتور بیولوژیک شیشه ای اتیلن اکساید"/>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61099" cy="2223901"/>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109DFA02" wp14:editId="178CCF66">
            <wp:extent cx="5191760" cy="2781300"/>
            <wp:effectExtent l="0" t="0" r="8890" b="0"/>
            <wp:docPr id="47" name="Picture 47" descr="نوار میکروبی نوار اسپور اتیلن اکسای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نوار میکروبی نوار اسپور اتیلن اکسای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15844" cy="2794202"/>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0FFD326B" wp14:editId="7F83F118">
            <wp:extent cx="5210810" cy="2781087"/>
            <wp:effectExtent l="0" t="0" r="0" b="0"/>
            <wp:docPr id="48" name="Picture 48" descr="نوار اسپور آترافئوس باسیلوس سوبتیلیس تیپ نایجر اتیلن اکساید spsmed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نوار اسپور آترافئوس باسیلوس سوبتیلیس تیپ نایجر اتیلن اکساید spsmedical"/>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45909" cy="2799820"/>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color w:val="009900"/>
          <w:sz w:val="24"/>
          <w:szCs w:val="24"/>
          <w:shd w:val="clear" w:color="auto" w:fill="FFFFFF"/>
          <w:rtl/>
        </w:rPr>
        <w:t>محصولات استریلایزر حرارت خشک یا فور</w:t>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color w:val="4D5051"/>
          <w:sz w:val="24"/>
          <w:szCs w:val="24"/>
          <w:shd w:val="clear" w:color="auto" w:fill="FFFFFF"/>
          <w:rtl/>
        </w:rPr>
        <w:lastRenderedPageBreak/>
        <w:t>اندیکاتور شیمیایی کاغذی به منظور بررسی صحت فرآیند استریلیزاسیون به روش حرارت خشک یا تست فور یا تست آون به این دو شکل در دو تیپ یا کلاس یک و چهار می باشد</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03C53373" wp14:editId="3F53791A">
            <wp:extent cx="5733004" cy="2110740"/>
            <wp:effectExtent l="0" t="0" r="1270" b="3810"/>
            <wp:docPr id="49" name="Picture 49" descr="spsmedicalاندیکاتور شیمیایی فو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psmedicalاندیکاتور شیمیایی فور"/>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96150" cy="2133989"/>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0059A860" wp14:editId="0A9D1AC2">
            <wp:extent cx="5762625" cy="971508"/>
            <wp:effectExtent l="0" t="0" r="0" b="635"/>
            <wp:docPr id="50" name="Picture 50" descr="اندیکاتور کلاس چهار حرارت خشک فور آون NAM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اندیکاتور کلاس چهار حرارت خشک فور آون NAMSA"/>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69668" cy="1056989"/>
                    </a:xfrm>
                    <a:prstGeom prst="rect">
                      <a:avLst/>
                    </a:prstGeom>
                    <a:noFill/>
                    <a:ln>
                      <a:noFill/>
                    </a:ln>
                  </pic:spPr>
                </pic:pic>
              </a:graphicData>
            </a:graphic>
          </wp:inline>
        </w:drawing>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color w:val="4D5051"/>
          <w:sz w:val="24"/>
          <w:szCs w:val="24"/>
          <w:shd w:val="clear" w:color="auto" w:fill="FFFFFF"/>
          <w:rtl/>
        </w:rPr>
        <w:t>اندیکاتور بیولوژیک برای بررسی صحت فرآیند استریلیزاسیون به روش حرارت خشک یا فور یا آون، نیاز به 10 تا 20 دقیقه زمان در دماهای 170 تا 180 درجه سانتی گراد دارد تا اسپورهای آن شروع به مرگ و میر کنند. گرچه هرچه دما بالاتر باشد، زمان کمتری مورد نیاز است</w:t>
      </w:r>
    </w:p>
    <w:p w:rsidR="00BF2567" w:rsidRPr="00BF2567" w:rsidRDefault="00BF2567" w:rsidP="00BF2567">
      <w:pPr>
        <w:jc w:val="center"/>
        <w:rPr>
          <w:rFonts w:ascii="BNazanin" w:hAnsi="BNazanin" w:cs="B Nazanin"/>
          <w:sz w:val="24"/>
          <w:szCs w:val="24"/>
          <w:rtl/>
        </w:rPr>
      </w:pPr>
      <w:r w:rsidRPr="00BF2567">
        <w:rPr>
          <w:rFonts w:ascii="BNazanin" w:hAnsi="BNazanin" w:cs="B Nazanin"/>
          <w:noProof/>
          <w:sz w:val="24"/>
          <w:szCs w:val="24"/>
        </w:rPr>
        <w:drawing>
          <wp:inline distT="0" distB="0" distL="0" distR="0" wp14:anchorId="48183A93" wp14:editId="648C0729">
            <wp:extent cx="640013" cy="1409700"/>
            <wp:effectExtent l="0" t="0" r="8255" b="0"/>
            <wp:docPr id="51" name="Picture 51" descr="اندیکاتور بیولوژیک حرارت خش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اندیکاتور بیولوژیک حرارت خشک"/>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60919" cy="1455747"/>
                    </a:xfrm>
                    <a:prstGeom prst="rect">
                      <a:avLst/>
                    </a:prstGeom>
                    <a:noFill/>
                    <a:ln>
                      <a:noFill/>
                    </a:ln>
                  </pic:spPr>
                </pic:pic>
              </a:graphicData>
            </a:graphic>
          </wp:inline>
        </w:drawing>
      </w:r>
    </w:p>
    <w:p w:rsidR="00BF2567" w:rsidRPr="00BF2567" w:rsidRDefault="00BF2567" w:rsidP="00BF2567">
      <w:pPr>
        <w:rPr>
          <w:rFonts w:ascii="BNazanin" w:hAnsi="BNazanin" w:cs="B Nazanin"/>
          <w:color w:val="4D5051"/>
          <w:sz w:val="24"/>
          <w:szCs w:val="24"/>
          <w:shd w:val="clear" w:color="auto" w:fill="FFFFFF"/>
          <w:rtl/>
        </w:rPr>
      </w:pPr>
      <w:r w:rsidRPr="00BF2567">
        <w:rPr>
          <w:rFonts w:ascii="BNazanin" w:hAnsi="BNazanin" w:cs="B Nazanin"/>
          <w:color w:val="4D5051"/>
          <w:sz w:val="24"/>
          <w:szCs w:val="24"/>
          <w:shd w:val="clear" w:color="auto" w:fill="FFFFFF"/>
          <w:rtl/>
        </w:rPr>
        <w:t>اندیکاتور بیولوژیک از نوع نوار اسپور باسیلوس آترافئوس نیز برای آزمون استریلایزر حرارت خشک یا فور قابل استفاده است</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6AFBA4C8" wp14:editId="52ED7448">
            <wp:extent cx="5359959" cy="2000250"/>
            <wp:effectExtent l="0" t="0" r="0" b="0"/>
            <wp:docPr id="52" name="Picture 52" descr="نوار اسپور آترافئوس سوبتیلیس spsmed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نوار اسپور آترافئوس سوبتیلیس spsmedical"/>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28650" cy="2025884"/>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color w:val="009900"/>
          <w:sz w:val="24"/>
          <w:szCs w:val="24"/>
          <w:shd w:val="clear" w:color="auto" w:fill="FFFFFF"/>
          <w:rtl/>
        </w:rPr>
        <w:lastRenderedPageBreak/>
        <w:t>محصولات استریلایزر فرمالدهید</w:t>
      </w:r>
    </w:p>
    <w:p w:rsidR="00BF2567" w:rsidRPr="00BF2567" w:rsidRDefault="00BF2567" w:rsidP="00BF2567">
      <w:pPr>
        <w:rPr>
          <w:rFonts w:ascii="BNazanin" w:hAnsi="BNazanin" w:cs="B Nazanin"/>
          <w:sz w:val="24"/>
          <w:szCs w:val="24"/>
          <w:rtl/>
        </w:rPr>
      </w:pPr>
      <w:r w:rsidRPr="00BF2567">
        <w:rPr>
          <w:rFonts w:ascii="BNazanin" w:hAnsi="BNazanin" w:cs="B Nazanin"/>
          <w:color w:val="4D5051"/>
          <w:sz w:val="24"/>
          <w:szCs w:val="24"/>
          <w:shd w:val="clear" w:color="auto" w:fill="FFFFFF"/>
          <w:rtl/>
        </w:rPr>
        <w:t xml:space="preserve">اندیکاتور شیمیایی برای استفاده در </w:t>
      </w:r>
      <w:r w:rsidRPr="00BF2567">
        <w:rPr>
          <w:rFonts w:ascii="Cambria" w:hAnsi="Cambria" w:cs="Cambria" w:hint="cs"/>
          <w:color w:val="4D5051"/>
          <w:sz w:val="24"/>
          <w:szCs w:val="24"/>
          <w:shd w:val="clear" w:color="auto" w:fill="FFFFFF"/>
          <w:rtl/>
        </w:rPr>
        <w:t> </w:t>
      </w:r>
      <w:r w:rsidRPr="00BF2567">
        <w:rPr>
          <w:rFonts w:ascii="BNazanin" w:hAnsi="BNazanin" w:cs="B Nazanin" w:hint="cs"/>
          <w:color w:val="4D5051"/>
          <w:sz w:val="24"/>
          <w:szCs w:val="24"/>
          <w:shd w:val="clear" w:color="auto" w:fill="FFFFFF"/>
          <w:rtl/>
        </w:rPr>
        <w:t>بررسی</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صحت</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استریلیزاسیون</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با</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فرمالدهید</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در</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یک</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نوع</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موجود</w:t>
      </w:r>
      <w:r w:rsidRPr="00BF2567">
        <w:rPr>
          <w:rFonts w:ascii="BNazanin" w:hAnsi="BNazanin" w:cs="B Nazanin"/>
          <w:color w:val="4D5051"/>
          <w:sz w:val="24"/>
          <w:szCs w:val="24"/>
          <w:shd w:val="clear" w:color="auto" w:fill="FFFFFF"/>
          <w:rtl/>
        </w:rPr>
        <w:t xml:space="preserve"> </w:t>
      </w:r>
      <w:r w:rsidRPr="00BF2567">
        <w:rPr>
          <w:rFonts w:ascii="BNazanin" w:hAnsi="BNazanin" w:cs="B Nazanin" w:hint="cs"/>
          <w:color w:val="4D5051"/>
          <w:sz w:val="24"/>
          <w:szCs w:val="24"/>
          <w:shd w:val="clear" w:color="auto" w:fill="FFFFFF"/>
          <w:rtl/>
        </w:rPr>
        <w:t>اس</w:t>
      </w:r>
      <w:r w:rsidRPr="00BF2567">
        <w:rPr>
          <w:rFonts w:ascii="BNazanin" w:hAnsi="BNazanin" w:cs="B Nazanin"/>
          <w:color w:val="4D5051"/>
          <w:sz w:val="24"/>
          <w:szCs w:val="24"/>
          <w:shd w:val="clear" w:color="auto" w:fill="FFFFFF"/>
          <w:rtl/>
        </w:rPr>
        <w:t>ت</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7A92D016" wp14:editId="6D45C557">
            <wp:extent cx="5142727" cy="1967230"/>
            <wp:effectExtent l="0" t="0" r="1270" b="0"/>
            <wp:docPr id="53" name="Picture 53" descr="اندیکاتور شیمیایی فرمالدهی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اندیکاتور شیمیایی فرمالدهی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13341" cy="1994242"/>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color w:val="4D5051"/>
          <w:sz w:val="24"/>
          <w:szCs w:val="24"/>
          <w:shd w:val="clear" w:color="auto" w:fill="FFFFFF"/>
          <w:rtl/>
        </w:rPr>
        <w:t>اندیکاتور مخصوص برای آزمون روش پراستیک اسید</w:t>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28B0836F" wp14:editId="16AEF14C">
            <wp:extent cx="4648200" cy="2391091"/>
            <wp:effectExtent l="0" t="0" r="0" b="9525"/>
            <wp:docPr id="54" name="Picture 54" descr="پراستیک اسی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پراستیک اسی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694994" cy="2415162"/>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color w:val="009900"/>
          <w:sz w:val="24"/>
          <w:szCs w:val="24"/>
          <w:shd w:val="clear" w:color="auto" w:fill="FFFFFF"/>
          <w:rtl/>
        </w:rPr>
        <w:t>محصولات تابش</w:t>
      </w:r>
    </w:p>
    <w:p w:rsidR="00BF2567" w:rsidRPr="00BF2567" w:rsidRDefault="00BF2567" w:rsidP="00BF2567">
      <w:pPr>
        <w:rPr>
          <w:rFonts w:ascii="BNazanin" w:hAnsi="BNazanin" w:cs="B Nazanin"/>
          <w:sz w:val="24"/>
          <w:szCs w:val="24"/>
          <w:rtl/>
        </w:rPr>
      </w:pPr>
      <w:r w:rsidRPr="00BF2567">
        <w:rPr>
          <w:rFonts w:ascii="BNazanin" w:hAnsi="BNazanin" w:cs="B Nazanin"/>
          <w:color w:val="4D5051"/>
          <w:sz w:val="24"/>
          <w:szCs w:val="24"/>
          <w:shd w:val="clear" w:color="auto" w:fill="FFFFFF"/>
          <w:rtl/>
        </w:rPr>
        <w:t>اندیکاتور شیمیایی و بیولوژیک برای تابش - گاما و الکترون</w:t>
      </w:r>
    </w:p>
    <w:p w:rsidR="00BF2567" w:rsidRPr="00BF2567" w:rsidRDefault="00BF2567" w:rsidP="00BF2567">
      <w:pPr>
        <w:jc w:val="right"/>
        <w:rPr>
          <w:rFonts w:ascii="BNazanin" w:hAnsi="BNazanin" w:cs="B Nazanin"/>
          <w:sz w:val="24"/>
          <w:szCs w:val="24"/>
          <w:rtl/>
        </w:rPr>
      </w:pPr>
      <w:r w:rsidRPr="00BF2567">
        <w:rPr>
          <w:rFonts w:ascii="BNazanin" w:hAnsi="BNazanin" w:cs="B Nazanin"/>
          <w:noProof/>
          <w:sz w:val="24"/>
          <w:szCs w:val="24"/>
        </w:rPr>
        <w:lastRenderedPageBreak/>
        <w:drawing>
          <wp:inline distT="0" distB="0" distL="0" distR="0" wp14:anchorId="506BBE62" wp14:editId="5073A445">
            <wp:extent cx="2650002" cy="2609850"/>
            <wp:effectExtent l="0" t="0" r="0" b="0"/>
            <wp:docPr id="55" name="Picture 55" descr="اندیکاتور شیمیایی تابش گاما الکتر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اندیکاتور شیمیایی تابش گاما الکترون"/>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61639" cy="2621310"/>
                    </a:xfrm>
                    <a:prstGeom prst="rect">
                      <a:avLst/>
                    </a:prstGeom>
                    <a:noFill/>
                    <a:ln>
                      <a:noFill/>
                    </a:ln>
                  </pic:spPr>
                </pic:pic>
              </a:graphicData>
            </a:graphic>
          </wp:inline>
        </w:drawing>
      </w: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drawing>
          <wp:inline distT="0" distB="0" distL="0" distR="0" wp14:anchorId="7F71CFC4" wp14:editId="4C3C9733">
            <wp:extent cx="5248135" cy="2867025"/>
            <wp:effectExtent l="0" t="0" r="0" b="0"/>
            <wp:docPr id="56" name="Picture 56" descr="اندیکاتور بیولوژیک تابش گاما الکتر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اندیکاتور بیولوژیک تابش گاما الکترون"/>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67924" cy="2877836"/>
                    </a:xfrm>
                    <a:prstGeom prst="rect">
                      <a:avLst/>
                    </a:prstGeom>
                    <a:noFill/>
                    <a:ln>
                      <a:noFill/>
                    </a:ln>
                  </pic:spPr>
                </pic:pic>
              </a:graphicData>
            </a:graphic>
          </wp:inline>
        </w:drawing>
      </w:r>
    </w:p>
    <w:p w:rsidR="00BF2567" w:rsidRPr="00BF2567" w:rsidRDefault="00BF2567" w:rsidP="00BF2567">
      <w:pPr>
        <w:shd w:val="clear" w:color="auto" w:fill="FFFFFF"/>
        <w:bidi w:val="0"/>
        <w:spacing w:after="0" w:line="240" w:lineRule="auto"/>
        <w:jc w:val="right"/>
        <w:rPr>
          <w:rFonts w:ascii="BNazanin" w:eastAsia="Times New Roman" w:hAnsi="BNazanin" w:cs="B Nazanin"/>
          <w:color w:val="FFFFFF"/>
          <w:sz w:val="24"/>
          <w:szCs w:val="24"/>
        </w:rPr>
      </w:pPr>
      <w:bookmarkStart w:id="1" w:name="sporestrips"/>
      <w:r w:rsidRPr="00BF2567">
        <w:rPr>
          <w:rFonts w:ascii="BNazanin" w:eastAsia="Times New Roman" w:hAnsi="BNazanin" w:cs="B Nazanin"/>
          <w:color w:val="FFFFFF"/>
          <w:sz w:val="24"/>
          <w:szCs w:val="24"/>
        </w:rPr>
        <w:t>.</w:t>
      </w:r>
      <w:bookmarkEnd w:id="1"/>
    </w:p>
    <w:p w:rsidR="00BF2567" w:rsidRPr="00BF2567" w:rsidRDefault="00BF2567" w:rsidP="00BF2567">
      <w:pPr>
        <w:shd w:val="clear" w:color="auto" w:fill="FFFFFF"/>
        <w:bidi w:val="0"/>
        <w:spacing w:after="0" w:line="240" w:lineRule="auto"/>
        <w:jc w:val="right"/>
        <w:rPr>
          <w:rFonts w:ascii="BNazanin" w:eastAsia="Times New Roman" w:hAnsi="BNazanin" w:cs="B Nazanin"/>
          <w:color w:val="000000"/>
          <w:sz w:val="24"/>
          <w:szCs w:val="24"/>
          <w:rtl/>
        </w:rPr>
      </w:pPr>
      <w:r w:rsidRPr="00BF2567">
        <w:rPr>
          <w:rFonts w:ascii="BNazanin" w:eastAsia="Times New Roman" w:hAnsi="BNazanin" w:cs="B Nazanin"/>
          <w:color w:val="4D5051"/>
          <w:sz w:val="24"/>
          <w:szCs w:val="24"/>
          <w:rtl/>
        </w:rPr>
        <w:t xml:space="preserve">نوار اسپور یا نوار میکروبی به عنوان اندیکاتور بیولوژیک برای استفاده در </w:t>
      </w:r>
      <w:r w:rsidRPr="00BF2567">
        <w:rPr>
          <w:rFonts w:ascii="Cambria" w:eastAsia="Times New Roman" w:hAnsi="Cambria" w:cs="Cambria" w:hint="cs"/>
          <w:color w:val="4D5051"/>
          <w:sz w:val="24"/>
          <w:szCs w:val="24"/>
          <w:rtl/>
        </w:rPr>
        <w:t> </w:t>
      </w:r>
      <w:r w:rsidRPr="00BF2567">
        <w:rPr>
          <w:rFonts w:ascii="BNazanin" w:eastAsia="Times New Roman" w:hAnsi="BNazanin" w:cs="B Nazanin" w:hint="cs"/>
          <w:color w:val="4D5051"/>
          <w:sz w:val="24"/>
          <w:szCs w:val="24"/>
          <w:rtl/>
        </w:rPr>
        <w:t>بررسی</w:t>
      </w:r>
      <w:r w:rsidRPr="00BF2567">
        <w:rPr>
          <w:rFonts w:ascii="BNazanin" w:eastAsia="Times New Roman" w:hAnsi="BNazanin" w:cs="B Nazanin"/>
          <w:color w:val="4D5051"/>
          <w:sz w:val="24"/>
          <w:szCs w:val="24"/>
          <w:rtl/>
        </w:rPr>
        <w:t xml:space="preserve"> </w:t>
      </w:r>
      <w:r w:rsidRPr="00BF2567">
        <w:rPr>
          <w:rFonts w:ascii="BNazanin" w:eastAsia="Times New Roman" w:hAnsi="BNazanin" w:cs="B Nazanin" w:hint="cs"/>
          <w:color w:val="4D5051"/>
          <w:sz w:val="24"/>
          <w:szCs w:val="24"/>
          <w:rtl/>
        </w:rPr>
        <w:t>صحت</w:t>
      </w:r>
      <w:r w:rsidRPr="00BF2567">
        <w:rPr>
          <w:rFonts w:ascii="BNazanin" w:eastAsia="Times New Roman" w:hAnsi="BNazanin" w:cs="B Nazanin"/>
          <w:color w:val="4D5051"/>
          <w:sz w:val="24"/>
          <w:szCs w:val="24"/>
          <w:rtl/>
        </w:rPr>
        <w:t xml:space="preserve"> </w:t>
      </w:r>
      <w:r w:rsidRPr="00BF2567">
        <w:rPr>
          <w:rFonts w:ascii="BNazanin" w:eastAsia="Times New Roman" w:hAnsi="BNazanin" w:cs="B Nazanin" w:hint="cs"/>
          <w:color w:val="4D5051"/>
          <w:sz w:val="24"/>
          <w:szCs w:val="24"/>
          <w:rtl/>
        </w:rPr>
        <w:t>استریلیزاسیون</w:t>
      </w:r>
      <w:r w:rsidRPr="00BF2567">
        <w:rPr>
          <w:rFonts w:ascii="BNazanin" w:eastAsia="Times New Roman" w:hAnsi="BNazanin" w:cs="B Nazanin"/>
          <w:color w:val="4D5051"/>
          <w:sz w:val="24"/>
          <w:szCs w:val="24"/>
          <w:rtl/>
        </w:rPr>
        <w:t xml:space="preserve"> </w:t>
      </w:r>
      <w:r w:rsidRPr="00BF2567">
        <w:rPr>
          <w:rFonts w:ascii="BNazanin" w:eastAsia="Times New Roman" w:hAnsi="BNazanin" w:cs="B Nazanin" w:hint="cs"/>
          <w:color w:val="4D5051"/>
          <w:sz w:val="24"/>
          <w:szCs w:val="24"/>
          <w:rtl/>
        </w:rPr>
        <w:t>است</w:t>
      </w:r>
      <w:r w:rsidRPr="00BF2567">
        <w:rPr>
          <w:rFonts w:ascii="BNazanin" w:eastAsia="Times New Roman" w:hAnsi="BNazanin" w:cs="B Nazanin"/>
          <w:color w:val="4D5051"/>
          <w:sz w:val="24"/>
          <w:szCs w:val="24"/>
        </w:rPr>
        <w:t> </w:t>
      </w:r>
      <w:r w:rsidRPr="00BF2567">
        <w:rPr>
          <w:rFonts w:ascii="BNazanin" w:eastAsia="Times New Roman" w:hAnsi="BNazanin" w:cs="B Nazanin"/>
          <w:color w:val="4D5051"/>
          <w:sz w:val="24"/>
          <w:szCs w:val="24"/>
        </w:rPr>
        <w:br/>
      </w:r>
      <w:r w:rsidRPr="00BF2567">
        <w:rPr>
          <w:rFonts w:ascii="BNazanin" w:eastAsia="Times New Roman" w:hAnsi="BNazanin" w:cs="B Nazanin"/>
          <w:color w:val="000000"/>
          <w:sz w:val="24"/>
          <w:szCs w:val="24"/>
          <w:rtl/>
        </w:rPr>
        <w:t>یک نوع آن حاوی اسپور ژئوباسیلوس استئاروترموفیلوس، یک نوع حاوی باسیلوس آترافئوس (معادل باسیلوس سوبتیلیس)، یک نوع حاوی مخلوط این دو اسپور، و نوع دیگر آن حاوی اسپور باسیلوس پومیلوس است</w:t>
      </w:r>
    </w:p>
    <w:p w:rsidR="00BF2567" w:rsidRPr="00BF2567" w:rsidRDefault="00BF2567" w:rsidP="00BF2567">
      <w:pPr>
        <w:shd w:val="clear" w:color="auto" w:fill="FFFFFF"/>
        <w:bidi w:val="0"/>
        <w:spacing w:after="0" w:line="240" w:lineRule="auto"/>
        <w:jc w:val="right"/>
        <w:rPr>
          <w:rFonts w:ascii="BNazanin" w:eastAsia="Times New Roman" w:hAnsi="BNazanin" w:cs="B Nazanin"/>
          <w:color w:val="4D5051"/>
          <w:sz w:val="24"/>
          <w:szCs w:val="24"/>
        </w:rPr>
      </w:pPr>
    </w:p>
    <w:p w:rsidR="00BF2567" w:rsidRPr="00BF2567" w:rsidRDefault="00BF2567" w:rsidP="00BF2567">
      <w:pPr>
        <w:rPr>
          <w:rFonts w:ascii="BNazanin" w:hAnsi="BNazanin" w:cs="B Nazanin"/>
          <w:sz w:val="24"/>
          <w:szCs w:val="24"/>
          <w:rtl/>
        </w:rPr>
      </w:pPr>
      <w:r w:rsidRPr="00BF2567">
        <w:rPr>
          <w:rFonts w:ascii="BNazanin" w:hAnsi="BNazanin" w:cs="B Nazanin"/>
          <w:noProof/>
          <w:sz w:val="24"/>
          <w:szCs w:val="24"/>
        </w:rPr>
        <w:lastRenderedPageBreak/>
        <w:drawing>
          <wp:inline distT="0" distB="0" distL="0" distR="0" wp14:anchorId="6500849E" wp14:editId="5FEC8966">
            <wp:extent cx="5856858" cy="2550795"/>
            <wp:effectExtent l="0" t="0" r="0" b="1905"/>
            <wp:docPr id="57" name="Picture 57" descr="نوار اسپور یا نوار میکروبی نامسا nam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نوار اسپور یا نوار میکروبی نامسا namsa"/>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78425" cy="2560188"/>
                    </a:xfrm>
                    <a:prstGeom prst="rect">
                      <a:avLst/>
                    </a:prstGeom>
                    <a:noFill/>
                    <a:ln>
                      <a:noFill/>
                    </a:ln>
                  </pic:spPr>
                </pic:pic>
              </a:graphicData>
            </a:graphic>
          </wp:inline>
        </w:drawing>
      </w:r>
    </w:p>
    <w:p w:rsidR="00BF2567" w:rsidRPr="00BF2567" w:rsidRDefault="00BF2567" w:rsidP="00BF2567">
      <w:pPr>
        <w:rPr>
          <w:rFonts w:cs="B Nazanin"/>
          <w:b/>
          <w:bCs/>
          <w:sz w:val="24"/>
          <w:szCs w:val="24"/>
          <w:rtl/>
        </w:rPr>
      </w:pPr>
      <w:r w:rsidRPr="00BF2567">
        <w:rPr>
          <w:rFonts w:cs="B Nazanin" w:hint="cs"/>
          <w:b/>
          <w:bCs/>
          <w:sz w:val="24"/>
          <w:szCs w:val="24"/>
          <w:rtl/>
        </w:rPr>
        <w:t>س</w:t>
      </w:r>
      <w:r w:rsidRPr="00BF2567">
        <w:rPr>
          <w:rFonts w:cs="B Nazanin"/>
          <w:b/>
          <w:bCs/>
          <w:sz w:val="24"/>
          <w:szCs w:val="24"/>
          <w:rtl/>
        </w:rPr>
        <w:t>يستم مستندسازي</w:t>
      </w:r>
    </w:p>
    <w:p w:rsidR="00BF2567" w:rsidRPr="00BF2567" w:rsidRDefault="00BF2567" w:rsidP="00BF2567">
      <w:pPr>
        <w:rPr>
          <w:rFonts w:ascii="BNazanin" w:hAnsi="BNazanin" w:cs="B Nazanin"/>
          <w:sz w:val="24"/>
          <w:szCs w:val="24"/>
          <w:rtl/>
        </w:rPr>
      </w:pPr>
      <w:r w:rsidRPr="00BF2567">
        <w:rPr>
          <w:rFonts w:cs="B Nazanin"/>
          <w:sz w:val="24"/>
          <w:szCs w:val="24"/>
          <w:rtl/>
        </w:rPr>
        <w:t>اين سيستم بعد از هر نوبت استريـليزاسيون، كليه اط</w:t>
      </w:r>
      <w:r w:rsidRPr="00BF2567">
        <w:rPr>
          <w:rFonts w:cs="B Nazanin" w:hint="cs"/>
          <w:sz w:val="24"/>
          <w:szCs w:val="24"/>
          <w:rtl/>
        </w:rPr>
        <w:t>لا</w:t>
      </w:r>
      <w:r w:rsidRPr="00BF2567">
        <w:rPr>
          <w:rFonts w:cs="B Nazanin"/>
          <w:sz w:val="24"/>
          <w:szCs w:val="24"/>
          <w:rtl/>
        </w:rPr>
        <w:t xml:space="preserve">عات وابسته به فرآيند از قبيـل فرد مسئـول، شماره دستگاه، شماره بچ و تاريخ انجام و انقضاء را در اخـتيار بخشهاي مسئـول قرار مي دهد. </w:t>
      </w:r>
      <w:r w:rsidRPr="00BF2567">
        <w:rPr>
          <w:rFonts w:cs="B Nazanin" w:hint="cs"/>
          <w:sz w:val="24"/>
          <w:szCs w:val="24"/>
          <w:rtl/>
        </w:rPr>
        <w:t>لا</w:t>
      </w:r>
      <w:r w:rsidRPr="00BF2567">
        <w:rPr>
          <w:rFonts w:cs="B Nazanin"/>
          <w:sz w:val="24"/>
          <w:szCs w:val="24"/>
          <w:rtl/>
        </w:rPr>
        <w:t>زم به ذكر است كه برچـسب هاي اين دستـگاه به صورت دو چـسب بوده و براي فرآيندهاي استريليزاسيون اشباع بخار، اتيلن اكسايد، فرمالدئيد و گاز پ</w:t>
      </w:r>
      <w:r w:rsidRPr="00BF2567">
        <w:rPr>
          <w:rFonts w:cs="B Nazanin" w:hint="cs"/>
          <w:sz w:val="24"/>
          <w:szCs w:val="24"/>
          <w:rtl/>
        </w:rPr>
        <w:t>لا</w:t>
      </w:r>
      <w:r w:rsidRPr="00BF2567">
        <w:rPr>
          <w:rFonts w:cs="B Nazanin"/>
          <w:sz w:val="24"/>
          <w:szCs w:val="24"/>
          <w:rtl/>
        </w:rPr>
        <w:t xml:space="preserve">سما در دسترس است كه بعد از اتمام فرآيند استريليزاسيون قابليت اتصال به مدارك بايگاني بخش </w:t>
      </w:r>
      <w:r w:rsidRPr="00BF2567">
        <w:rPr>
          <w:rFonts w:cs="B Nazanin"/>
          <w:sz w:val="24"/>
          <w:szCs w:val="24"/>
        </w:rPr>
        <w:t xml:space="preserve">CSSD </w:t>
      </w:r>
      <w:r w:rsidRPr="00BF2567">
        <w:rPr>
          <w:rFonts w:cs="B Nazanin"/>
          <w:sz w:val="24"/>
          <w:szCs w:val="24"/>
          <w:rtl/>
        </w:rPr>
        <w:t>و همچنين پرونده بيمار يا بخش را دارا ميباشد. اين مدارك از اين جهت اهميت دارند كه اگر بيمارستاني به دليل عفونت ثانويه پس از عمل جراحي تحت پيگيري قرار گيرد، برچسبهاي موجود در مدارك بايگاني بيمار و مدارك بخش</w:t>
      </w:r>
      <w:r w:rsidRPr="00BF2567">
        <w:rPr>
          <w:rFonts w:cs="B Nazanin"/>
          <w:sz w:val="24"/>
          <w:szCs w:val="24"/>
        </w:rPr>
        <w:t xml:space="preserve"> CSSD </w:t>
      </w:r>
      <w:r w:rsidRPr="00BF2567">
        <w:rPr>
          <w:rFonts w:cs="B Nazanin"/>
          <w:sz w:val="24"/>
          <w:szCs w:val="24"/>
          <w:rtl/>
        </w:rPr>
        <w:t>ثـابت خواهد كرد كه وسايل استفاده شده براي بيمار، تحت فرايند استريليزاسيون قرار گرفته و قابل رديابي ميباشد</w:t>
      </w:r>
      <w:r w:rsidRPr="00BF2567">
        <w:rPr>
          <w:rFonts w:cs="B Nazanin"/>
          <w:sz w:val="24"/>
          <w:szCs w:val="24"/>
        </w:rPr>
        <w:t xml:space="preserve">. </w:t>
      </w:r>
      <w:r w:rsidRPr="00BF2567">
        <w:rPr>
          <w:rFonts w:cs="B Nazanin"/>
          <w:sz w:val="24"/>
          <w:szCs w:val="24"/>
          <w:rtl/>
        </w:rPr>
        <w:t>برچسبها براي فرآيند استريليزاسيون بخار در دو نوع همراه با انديکاتور و بدون انديکاتور و در چهار رنگ قرمز، سبز، آبي و زرد در دسترس ميباشند</w:t>
      </w:r>
      <w:r w:rsidRPr="00BF2567">
        <w:rPr>
          <w:rFonts w:cs="B Nazanin"/>
          <w:sz w:val="24"/>
          <w:szCs w:val="24"/>
        </w:rPr>
        <w:t xml:space="preserve">. </w:t>
      </w:r>
      <w:r w:rsidRPr="00BF2567">
        <w:rPr>
          <w:rFonts w:cs="B Nazanin"/>
          <w:sz w:val="24"/>
          <w:szCs w:val="24"/>
          <w:rtl/>
        </w:rPr>
        <w:t>با استفاده از رنگهاي مختلف جداسازي بسته جراحي مربوط به بخشهاي مختلف امکان پذير ميگردد</w:t>
      </w:r>
      <w:r w:rsidRPr="00BF2567">
        <w:rPr>
          <w:rFonts w:cs="B Nazanin"/>
          <w:sz w:val="24"/>
          <w:szCs w:val="24"/>
        </w:rPr>
        <w:t xml:space="preserve">. </w:t>
      </w:r>
      <w:r w:rsidRPr="00BF2567">
        <w:rPr>
          <w:rFonts w:cs="B Nazanin"/>
          <w:sz w:val="24"/>
          <w:szCs w:val="24"/>
          <w:rtl/>
        </w:rPr>
        <w:t>بــر اســاس قــوانين</w:t>
      </w:r>
      <w:r w:rsidRPr="00BF2567">
        <w:rPr>
          <w:rFonts w:cs="B Nazanin"/>
          <w:sz w:val="24"/>
          <w:szCs w:val="24"/>
        </w:rPr>
        <w:t xml:space="preserve"> GMP </w:t>
      </w:r>
      <w:r w:rsidRPr="00BF2567">
        <w:rPr>
          <w:rFonts w:cs="B Nazanin"/>
          <w:sz w:val="24"/>
          <w:szCs w:val="24"/>
          <w:rtl/>
        </w:rPr>
        <w:t>و</w:t>
      </w:r>
      <w:r w:rsidRPr="00BF2567">
        <w:rPr>
          <w:rFonts w:cs="B Nazanin"/>
          <w:sz w:val="24"/>
          <w:szCs w:val="24"/>
        </w:rPr>
        <w:t xml:space="preserve"> MDD </w:t>
      </w:r>
      <w:r w:rsidRPr="00BF2567">
        <w:rPr>
          <w:rFonts w:cs="B Nazanin"/>
          <w:sz w:val="24"/>
          <w:szCs w:val="24"/>
          <w:rtl/>
        </w:rPr>
        <w:t>روشهــاي استريليزاســيون بايســتي معتبرسازي شوند.</w:t>
      </w:r>
    </w:p>
    <w:p w:rsidR="00BF2567" w:rsidRPr="00BF2567" w:rsidRDefault="00BF2567" w:rsidP="00BF2567">
      <w:pPr>
        <w:rPr>
          <w:rFonts w:cs="B Nazanin"/>
          <w:sz w:val="24"/>
          <w:szCs w:val="24"/>
          <w:rtl/>
        </w:rPr>
      </w:pPr>
      <w:r w:rsidRPr="00BF2567">
        <w:rPr>
          <w:rFonts w:cs="B Nazanin"/>
          <w:sz w:val="24"/>
          <w:szCs w:val="24"/>
          <w:rtl/>
        </w:rPr>
        <w:t>بر اساس قوانین</w:t>
      </w:r>
      <w:r w:rsidRPr="00BF2567">
        <w:rPr>
          <w:rFonts w:cs="B Nazanin"/>
          <w:sz w:val="24"/>
          <w:szCs w:val="24"/>
        </w:rPr>
        <w:t xml:space="preserve"> MDD </w:t>
      </w:r>
      <w:r w:rsidRPr="00BF2567">
        <w:rPr>
          <w:rFonts w:cs="B Nazanin"/>
          <w:sz w:val="24"/>
          <w:szCs w:val="24"/>
          <w:rtl/>
        </w:rPr>
        <w:t>فرآیند استریلیزاسیون ابزار پزشکی بایستی معتبرسازی شده و نتایج مستندسازی شوند. این مستندسازی برای تمامی وسایل پزشکی که استریل میشوند الزامی است. هر بارگذاری نیازمند یک شماره بچ به همراه تمامی پارامترهای مرتبط با فرآیند استریلیزاسیون میباشد</w:t>
      </w:r>
      <w:r w:rsidRPr="00BF2567">
        <w:rPr>
          <w:rFonts w:cs="B Nazanin"/>
          <w:sz w:val="24"/>
          <w:szCs w:val="24"/>
        </w:rPr>
        <w:t xml:space="preserve">. </w:t>
      </w:r>
      <w:r w:rsidRPr="00BF2567">
        <w:rPr>
          <w:rFonts w:cs="B Nazanin"/>
          <w:sz w:val="24"/>
          <w:szCs w:val="24"/>
          <w:rtl/>
        </w:rPr>
        <w:t>بایستی روی تمامی بسته</w:t>
      </w:r>
      <w:r w:rsidRPr="00BF2567">
        <w:rPr>
          <w:rFonts w:cs="B Nazanin" w:hint="cs"/>
          <w:sz w:val="24"/>
          <w:szCs w:val="24"/>
          <w:rtl/>
        </w:rPr>
        <w:t xml:space="preserve"> </w:t>
      </w:r>
      <w:r w:rsidRPr="00BF2567">
        <w:rPr>
          <w:rFonts w:cs="B Nazanin"/>
          <w:sz w:val="24"/>
          <w:szCs w:val="24"/>
          <w:rtl/>
        </w:rPr>
        <w:t>ها یک برچسب دارای اندیکاتور ک</w:t>
      </w:r>
      <w:r w:rsidRPr="00BF2567">
        <w:rPr>
          <w:rFonts w:cs="B Nazanin" w:hint="cs"/>
          <w:sz w:val="24"/>
          <w:szCs w:val="24"/>
          <w:rtl/>
        </w:rPr>
        <w:t>لا</w:t>
      </w:r>
      <w:r w:rsidRPr="00BF2567">
        <w:rPr>
          <w:rFonts w:cs="B Nazanin"/>
          <w:sz w:val="24"/>
          <w:szCs w:val="24"/>
          <w:rtl/>
        </w:rPr>
        <w:t>س</w:t>
      </w:r>
      <w:r w:rsidRPr="00BF2567">
        <w:rPr>
          <w:rFonts w:cs="B Nazanin"/>
          <w:sz w:val="24"/>
          <w:szCs w:val="24"/>
        </w:rPr>
        <w:t xml:space="preserve"> A </w:t>
      </w:r>
      <w:r w:rsidRPr="00BF2567">
        <w:rPr>
          <w:rFonts w:cs="B Nazanin"/>
          <w:sz w:val="24"/>
          <w:szCs w:val="24"/>
          <w:rtl/>
        </w:rPr>
        <w:t>بر اساس استاندارد 1-11140</w:t>
      </w:r>
      <w:r w:rsidRPr="00BF2567">
        <w:rPr>
          <w:rFonts w:cs="B Nazanin"/>
          <w:sz w:val="24"/>
          <w:szCs w:val="24"/>
        </w:rPr>
        <w:t xml:space="preserve"> ISO EN </w:t>
      </w:r>
      <w:r w:rsidRPr="00BF2567">
        <w:rPr>
          <w:rFonts w:cs="B Nazanin"/>
          <w:sz w:val="24"/>
          <w:szCs w:val="24"/>
          <w:rtl/>
        </w:rPr>
        <w:t>چسبانده شود تا امکان جداسازی بسته</w:t>
      </w:r>
      <w:r w:rsidRPr="00BF2567">
        <w:rPr>
          <w:rFonts w:cs="B Nazanin" w:hint="cs"/>
          <w:sz w:val="24"/>
          <w:szCs w:val="24"/>
          <w:rtl/>
        </w:rPr>
        <w:t xml:space="preserve"> </w:t>
      </w:r>
      <w:r w:rsidRPr="00BF2567">
        <w:rPr>
          <w:rFonts w:cs="B Nazanin"/>
          <w:sz w:val="24"/>
          <w:szCs w:val="24"/>
          <w:rtl/>
        </w:rPr>
        <w:t>هایی که تحت فرآیند استریلیزاسیون قرار گرفته</w:t>
      </w:r>
      <w:r w:rsidRPr="00BF2567">
        <w:rPr>
          <w:rFonts w:cs="B Nazanin" w:hint="cs"/>
          <w:sz w:val="24"/>
          <w:szCs w:val="24"/>
          <w:rtl/>
        </w:rPr>
        <w:t xml:space="preserve"> </w:t>
      </w:r>
      <w:r w:rsidRPr="00BF2567">
        <w:rPr>
          <w:rFonts w:cs="B Nazanin"/>
          <w:sz w:val="24"/>
          <w:szCs w:val="24"/>
          <w:rtl/>
        </w:rPr>
        <w:t>اند از سایر بسته</w:t>
      </w:r>
      <w:r w:rsidRPr="00BF2567">
        <w:rPr>
          <w:rFonts w:cs="B Nazanin" w:hint="cs"/>
          <w:sz w:val="24"/>
          <w:szCs w:val="24"/>
          <w:rtl/>
        </w:rPr>
        <w:t xml:space="preserve"> </w:t>
      </w:r>
      <w:r w:rsidRPr="00BF2567">
        <w:rPr>
          <w:rFonts w:cs="B Nazanin"/>
          <w:sz w:val="24"/>
          <w:szCs w:val="24"/>
          <w:rtl/>
        </w:rPr>
        <w:t xml:space="preserve">ها وجود داشته باشد. </w:t>
      </w:r>
      <w:r w:rsidRPr="00BF2567">
        <w:rPr>
          <w:rFonts w:cs="B Nazanin" w:hint="cs"/>
          <w:sz w:val="24"/>
          <w:szCs w:val="24"/>
          <w:rtl/>
        </w:rPr>
        <w:t xml:space="preserve">نمونه ای از </w:t>
      </w:r>
      <w:r w:rsidRPr="00BF2567">
        <w:rPr>
          <w:rFonts w:cs="B Nazanin"/>
          <w:sz w:val="24"/>
          <w:szCs w:val="24"/>
          <w:rtl/>
        </w:rPr>
        <w:t>برچسبهای مستندسازی به همراه اندیکاتور ک</w:t>
      </w:r>
      <w:r w:rsidRPr="00BF2567">
        <w:rPr>
          <w:rFonts w:cs="B Nazanin" w:hint="cs"/>
          <w:sz w:val="24"/>
          <w:szCs w:val="24"/>
          <w:rtl/>
        </w:rPr>
        <w:t>لا</w:t>
      </w:r>
      <w:r w:rsidRPr="00BF2567">
        <w:rPr>
          <w:rFonts w:cs="B Nazanin"/>
          <w:sz w:val="24"/>
          <w:szCs w:val="24"/>
          <w:rtl/>
        </w:rPr>
        <w:t>س</w:t>
      </w:r>
      <w:r w:rsidRPr="00BF2567">
        <w:rPr>
          <w:rFonts w:cs="B Nazanin"/>
          <w:sz w:val="24"/>
          <w:szCs w:val="24"/>
        </w:rPr>
        <w:t xml:space="preserve"> A </w:t>
      </w:r>
      <w:r w:rsidRPr="00BF2567">
        <w:rPr>
          <w:rFonts w:cs="B Nazanin"/>
          <w:sz w:val="24"/>
          <w:szCs w:val="24"/>
          <w:rtl/>
        </w:rPr>
        <w:t xml:space="preserve">فرآیندهای مختلف استریلیزاسیون در دسترس هستند </w:t>
      </w:r>
      <w:r w:rsidRPr="00BF2567">
        <w:rPr>
          <w:rFonts w:cs="B Nazanin" w:hint="cs"/>
          <w:sz w:val="24"/>
          <w:szCs w:val="24"/>
          <w:rtl/>
        </w:rPr>
        <w:t>(</w:t>
      </w:r>
      <w:r w:rsidRPr="00BF2567">
        <w:rPr>
          <w:rFonts w:cs="B Nazanin"/>
          <w:sz w:val="24"/>
          <w:szCs w:val="24"/>
          <w:rtl/>
        </w:rPr>
        <w:t>طبق چارت رنگی ذیل</w:t>
      </w:r>
      <w:r w:rsidRPr="00BF2567">
        <w:rPr>
          <w:rFonts w:cs="B Nazanin"/>
          <w:sz w:val="24"/>
          <w:szCs w:val="24"/>
        </w:rPr>
        <w:t xml:space="preserve">( </w:t>
      </w:r>
      <w:r w:rsidRPr="00BF2567">
        <w:rPr>
          <w:rFonts w:cs="B Nazanin"/>
          <w:sz w:val="24"/>
          <w:szCs w:val="24"/>
          <w:rtl/>
        </w:rPr>
        <w:t>و با استفاده از آنها نیاز به استفاده از اندیکاتورهای مشابه</w:t>
      </w:r>
      <w:r w:rsidRPr="00BF2567">
        <w:rPr>
          <w:rFonts w:cs="B Nazanin" w:hint="cs"/>
          <w:sz w:val="24"/>
          <w:szCs w:val="24"/>
          <w:rtl/>
        </w:rPr>
        <w:t>(</w:t>
      </w:r>
      <w:r w:rsidRPr="00BF2567">
        <w:rPr>
          <w:rFonts w:cs="B Nazanin"/>
          <w:sz w:val="24"/>
          <w:szCs w:val="24"/>
          <w:rtl/>
        </w:rPr>
        <w:t>چسب اتوک</w:t>
      </w:r>
      <w:r w:rsidRPr="00BF2567">
        <w:rPr>
          <w:rFonts w:cs="B Nazanin" w:hint="cs"/>
          <w:sz w:val="24"/>
          <w:szCs w:val="24"/>
          <w:rtl/>
        </w:rPr>
        <w:t>لاو</w:t>
      </w:r>
      <w:r w:rsidRPr="00BF2567">
        <w:rPr>
          <w:rFonts w:cs="B Nazanin"/>
          <w:sz w:val="24"/>
          <w:szCs w:val="24"/>
        </w:rPr>
        <w:t xml:space="preserve">( </w:t>
      </w:r>
      <w:r w:rsidRPr="00BF2567">
        <w:rPr>
          <w:rFonts w:cs="B Nazanin"/>
          <w:sz w:val="24"/>
          <w:szCs w:val="24"/>
          <w:rtl/>
        </w:rPr>
        <w:t>مرتفع می</w:t>
      </w:r>
      <w:r w:rsidRPr="00BF2567">
        <w:rPr>
          <w:rFonts w:cs="B Nazanin" w:hint="cs"/>
          <w:sz w:val="24"/>
          <w:szCs w:val="24"/>
          <w:rtl/>
        </w:rPr>
        <w:t xml:space="preserve"> </w:t>
      </w:r>
      <w:r w:rsidRPr="00BF2567">
        <w:rPr>
          <w:rFonts w:cs="B Nazanin"/>
          <w:sz w:val="24"/>
          <w:szCs w:val="24"/>
          <w:rtl/>
        </w:rPr>
        <w:t>گردد</w:t>
      </w:r>
    </w:p>
    <w:p w:rsidR="00BF2567" w:rsidRPr="00BF2567" w:rsidRDefault="00BF2567" w:rsidP="00BF2567">
      <w:pPr>
        <w:rPr>
          <w:rFonts w:cs="B Nazanin"/>
          <w:sz w:val="24"/>
          <w:szCs w:val="24"/>
          <w:rtl/>
        </w:rPr>
      </w:pPr>
    </w:p>
    <w:p w:rsidR="00BF2567" w:rsidRPr="00BF2567" w:rsidRDefault="00BF2567" w:rsidP="00BF2567">
      <w:pPr>
        <w:rPr>
          <w:rFonts w:cs="B Nazanin"/>
          <w:sz w:val="24"/>
          <w:szCs w:val="24"/>
          <w:rtl/>
        </w:rPr>
      </w:pPr>
      <w:r w:rsidRPr="00BF2567">
        <w:rPr>
          <w:rFonts w:cs="B Nazanin"/>
          <w:noProof/>
          <w:sz w:val="24"/>
          <w:szCs w:val="24"/>
        </w:rPr>
        <w:lastRenderedPageBreak/>
        <w:drawing>
          <wp:inline distT="0" distB="0" distL="0" distR="0" wp14:anchorId="105FEC65" wp14:editId="4AFC861A">
            <wp:extent cx="5685969" cy="3447415"/>
            <wp:effectExtent l="0" t="0" r="0"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01192" cy="3456645"/>
                    </a:xfrm>
                    <a:prstGeom prst="rect">
                      <a:avLst/>
                    </a:prstGeom>
                  </pic:spPr>
                </pic:pic>
              </a:graphicData>
            </a:graphic>
          </wp:inline>
        </w:drawing>
      </w:r>
    </w:p>
    <w:p w:rsidR="00BF2567" w:rsidRPr="00BF2567" w:rsidRDefault="00BF2567" w:rsidP="00BF2567">
      <w:pPr>
        <w:rPr>
          <w:rFonts w:cs="B Nazanin"/>
          <w:sz w:val="24"/>
          <w:szCs w:val="24"/>
          <w:rtl/>
        </w:rPr>
      </w:pPr>
      <w:r w:rsidRPr="00BF2567">
        <w:rPr>
          <w:rFonts w:cs="B Nazanin"/>
          <w:noProof/>
          <w:sz w:val="24"/>
          <w:szCs w:val="24"/>
        </w:rPr>
        <w:drawing>
          <wp:inline distT="0" distB="0" distL="0" distR="0" wp14:anchorId="54B1821D" wp14:editId="38D9773D">
            <wp:extent cx="6036734" cy="2495550"/>
            <wp:effectExtent l="0" t="0" r="254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058472" cy="2504536"/>
                    </a:xfrm>
                    <a:prstGeom prst="rect">
                      <a:avLst/>
                    </a:prstGeom>
                  </pic:spPr>
                </pic:pic>
              </a:graphicData>
            </a:graphic>
          </wp:inline>
        </w:drawing>
      </w:r>
    </w:p>
    <w:p w:rsidR="00BF2567" w:rsidRPr="00BF2567" w:rsidRDefault="00BF2567" w:rsidP="00BF2567">
      <w:pPr>
        <w:jc w:val="center"/>
        <w:rPr>
          <w:rFonts w:cs="B Nazanin"/>
          <w:sz w:val="24"/>
          <w:szCs w:val="24"/>
          <w:rtl/>
        </w:rPr>
      </w:pPr>
      <w:r w:rsidRPr="00BF2567">
        <w:rPr>
          <w:rFonts w:cs="B Nazanin"/>
          <w:noProof/>
          <w:sz w:val="24"/>
          <w:szCs w:val="24"/>
        </w:rPr>
        <w:drawing>
          <wp:inline distT="0" distB="0" distL="0" distR="0" wp14:anchorId="09C03DCC" wp14:editId="2F0F7E65">
            <wp:extent cx="3182705" cy="1733314"/>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256838" cy="1773687"/>
                    </a:xfrm>
                    <a:prstGeom prst="rect">
                      <a:avLst/>
                    </a:prstGeom>
                  </pic:spPr>
                </pic:pic>
              </a:graphicData>
            </a:graphic>
          </wp:inline>
        </w:drawing>
      </w:r>
    </w:p>
    <w:p w:rsidR="00BF2567" w:rsidRPr="00BF2567" w:rsidRDefault="00BF2567" w:rsidP="00BF2567">
      <w:pPr>
        <w:autoSpaceDE w:val="0"/>
        <w:autoSpaceDN w:val="0"/>
        <w:adjustRightInd w:val="0"/>
        <w:spacing w:after="0" w:line="240" w:lineRule="auto"/>
        <w:ind w:left="4"/>
        <w:jc w:val="both"/>
        <w:rPr>
          <w:rFonts w:cs="B Nazanin"/>
          <w:b/>
          <w:bCs/>
          <w:sz w:val="24"/>
          <w:szCs w:val="24"/>
          <w:rtl/>
        </w:rPr>
      </w:pPr>
      <w:r w:rsidRPr="00BF2567">
        <w:rPr>
          <w:rFonts w:cs="B Nazanin" w:hint="cs"/>
          <w:b/>
          <w:bCs/>
          <w:sz w:val="24"/>
          <w:szCs w:val="24"/>
          <w:rtl/>
        </w:rPr>
        <w:t>هنگام بازرسی:</w:t>
      </w:r>
    </w:p>
    <w:p w:rsidR="00BF2567" w:rsidRPr="00BF2567" w:rsidRDefault="00BF2567" w:rsidP="00BF2567">
      <w:pPr>
        <w:autoSpaceDE w:val="0"/>
        <w:autoSpaceDN w:val="0"/>
        <w:adjustRightInd w:val="0"/>
        <w:spacing w:after="0" w:line="240" w:lineRule="auto"/>
        <w:ind w:left="6"/>
        <w:jc w:val="both"/>
        <w:rPr>
          <w:rFonts w:cs="B Nazanin"/>
          <w:sz w:val="24"/>
          <w:szCs w:val="24"/>
        </w:rPr>
      </w:pPr>
      <w:r w:rsidRPr="00BF2567">
        <w:rPr>
          <w:rFonts w:cs="B Nazanin"/>
          <w:sz w:val="24"/>
          <w:szCs w:val="24"/>
          <w:rtl/>
        </w:rPr>
        <w:t>الف-</w:t>
      </w:r>
      <w:r w:rsidRPr="00BF2567">
        <w:rPr>
          <w:rFonts w:cs="B Nazanin" w:hint="cs"/>
          <w:sz w:val="24"/>
          <w:szCs w:val="24"/>
          <w:rtl/>
        </w:rPr>
        <w:t xml:space="preserve">گزارش </w:t>
      </w:r>
      <w:r w:rsidRPr="00BF2567">
        <w:rPr>
          <w:rFonts w:cs="B Nazanin"/>
          <w:sz w:val="24"/>
          <w:szCs w:val="24"/>
          <w:rtl/>
        </w:rPr>
        <w:t xml:space="preserve">بازرسی </w:t>
      </w:r>
      <w:r w:rsidRPr="00BF2567">
        <w:rPr>
          <w:rFonts w:cs="B Nazanin" w:hint="cs"/>
          <w:sz w:val="24"/>
          <w:szCs w:val="24"/>
          <w:rtl/>
        </w:rPr>
        <w:t xml:space="preserve">صورت گرفته ی </w:t>
      </w:r>
      <w:r w:rsidRPr="00BF2567">
        <w:rPr>
          <w:rFonts w:cs="B Nazanin"/>
          <w:sz w:val="24"/>
          <w:szCs w:val="24"/>
          <w:rtl/>
        </w:rPr>
        <w:t>ادوات</w:t>
      </w:r>
      <w:r w:rsidRPr="00BF2567">
        <w:rPr>
          <w:rFonts w:cs="B Nazanin" w:hint="cs"/>
          <w:sz w:val="24"/>
          <w:szCs w:val="24"/>
          <w:rtl/>
        </w:rPr>
        <w:t>،</w:t>
      </w:r>
      <w:r w:rsidRPr="00BF2567">
        <w:rPr>
          <w:rFonts w:cs="B Nazanin"/>
          <w:sz w:val="24"/>
          <w:szCs w:val="24"/>
          <w:rtl/>
        </w:rPr>
        <w:t xml:space="preserve"> توسط پرسنل </w:t>
      </w:r>
      <w:r w:rsidRPr="00BF2567">
        <w:rPr>
          <w:rFonts w:cs="B Nazanin" w:hint="cs"/>
          <w:sz w:val="24"/>
          <w:szCs w:val="24"/>
          <w:rtl/>
        </w:rPr>
        <w:t xml:space="preserve">مسئول </w:t>
      </w:r>
      <w:r w:rsidRPr="00BF2567">
        <w:rPr>
          <w:rFonts w:cs="B Nazanin"/>
          <w:sz w:val="24"/>
          <w:szCs w:val="24"/>
          <w:rtl/>
        </w:rPr>
        <w:t xml:space="preserve">استریل کننده درخواست </w:t>
      </w:r>
      <w:r w:rsidRPr="00BF2567">
        <w:rPr>
          <w:rFonts w:cs="B Nazanin" w:hint="cs"/>
          <w:sz w:val="24"/>
          <w:szCs w:val="24"/>
          <w:rtl/>
        </w:rPr>
        <w:t>شود.</w:t>
      </w:r>
    </w:p>
    <w:p w:rsidR="00BF2567" w:rsidRPr="00BF2567" w:rsidRDefault="00BF2567" w:rsidP="00BF2567">
      <w:pPr>
        <w:autoSpaceDE w:val="0"/>
        <w:autoSpaceDN w:val="0"/>
        <w:adjustRightInd w:val="0"/>
        <w:spacing w:after="0" w:line="240" w:lineRule="auto"/>
        <w:ind w:left="6"/>
        <w:jc w:val="both"/>
        <w:rPr>
          <w:rFonts w:cs="B Nazanin"/>
          <w:sz w:val="24"/>
          <w:szCs w:val="24"/>
          <w:rtl/>
        </w:rPr>
      </w:pPr>
      <w:r w:rsidRPr="00BF2567">
        <w:rPr>
          <w:rFonts w:cs="B Nazanin"/>
          <w:sz w:val="24"/>
          <w:szCs w:val="24"/>
          <w:rtl/>
        </w:rPr>
        <w:t>ب-</w:t>
      </w:r>
      <w:r w:rsidRPr="00BF2567">
        <w:rPr>
          <w:rFonts w:cs="B Nazanin" w:hint="cs"/>
          <w:sz w:val="24"/>
          <w:szCs w:val="24"/>
          <w:rtl/>
        </w:rPr>
        <w:t xml:space="preserve">در هنگام </w:t>
      </w:r>
      <w:r w:rsidRPr="00BF2567">
        <w:rPr>
          <w:rFonts w:cs="B Nazanin"/>
          <w:sz w:val="24"/>
          <w:szCs w:val="24"/>
          <w:rtl/>
        </w:rPr>
        <w:t>بازرسی</w:t>
      </w:r>
      <w:r w:rsidRPr="00BF2567">
        <w:rPr>
          <w:rFonts w:cs="B Nazanin" w:hint="cs"/>
          <w:sz w:val="24"/>
          <w:szCs w:val="24"/>
          <w:rtl/>
        </w:rPr>
        <w:t xml:space="preserve"> نتایج شرایط استاندارد(</w:t>
      </w:r>
      <w:r w:rsidRPr="00BF2567">
        <w:rPr>
          <w:rFonts w:cs="B Nazanin"/>
          <w:sz w:val="24"/>
          <w:szCs w:val="24"/>
          <w:rtl/>
        </w:rPr>
        <w:t xml:space="preserve">مقدار بخار </w:t>
      </w:r>
      <w:r w:rsidRPr="00BF2567">
        <w:rPr>
          <w:rFonts w:cs="B Nazanin" w:hint="cs"/>
          <w:sz w:val="24"/>
          <w:szCs w:val="24"/>
          <w:rtl/>
        </w:rPr>
        <w:t>و رطوبت)</w:t>
      </w:r>
      <w:r w:rsidRPr="00BF2567">
        <w:rPr>
          <w:rFonts w:cs="B Nazanin"/>
          <w:sz w:val="24"/>
          <w:szCs w:val="24"/>
          <w:rtl/>
        </w:rPr>
        <w:t xml:space="preserve"> درخواست </w:t>
      </w:r>
      <w:r w:rsidRPr="00BF2567">
        <w:rPr>
          <w:rFonts w:cs="B Nazanin" w:hint="cs"/>
          <w:sz w:val="24"/>
          <w:szCs w:val="24"/>
          <w:rtl/>
        </w:rPr>
        <w:t>شود</w:t>
      </w:r>
      <w:r w:rsidRPr="00BF2567">
        <w:rPr>
          <w:rFonts w:cs="B Nazanin"/>
          <w:sz w:val="24"/>
          <w:szCs w:val="24"/>
          <w:rtl/>
        </w:rPr>
        <w:t>.</w:t>
      </w:r>
    </w:p>
    <w:p w:rsidR="00BF2567" w:rsidRPr="00BF2567" w:rsidRDefault="00BF2567" w:rsidP="00BF2567">
      <w:pPr>
        <w:rPr>
          <w:rFonts w:cs="B Nazanin"/>
          <w:sz w:val="24"/>
          <w:szCs w:val="24"/>
          <w:rtl/>
        </w:rPr>
      </w:pPr>
    </w:p>
    <w:p w:rsidR="00BF2567" w:rsidRPr="00BF2567" w:rsidRDefault="00BF2567" w:rsidP="00BF2567">
      <w:pPr>
        <w:rPr>
          <w:rFonts w:cs="B Nazanin"/>
          <w:sz w:val="24"/>
          <w:szCs w:val="24"/>
          <w:rtl/>
        </w:rPr>
      </w:pPr>
    </w:p>
    <w:p w:rsidR="00BF2567" w:rsidRPr="00BF2567" w:rsidRDefault="00BF2567" w:rsidP="00BF2567">
      <w:pPr>
        <w:rPr>
          <w:rFonts w:cs="B Nazanin"/>
          <w:sz w:val="24"/>
          <w:szCs w:val="24"/>
          <w:rtl/>
        </w:rPr>
      </w:pPr>
    </w:p>
    <w:tbl>
      <w:tblPr>
        <w:bidiVisual/>
        <w:tblW w:w="10273" w:type="dxa"/>
        <w:tblInd w:w="-50" w:type="dxa"/>
        <w:tblLook w:val="04A0" w:firstRow="1" w:lastRow="0" w:firstColumn="1" w:lastColumn="0" w:noHBand="0" w:noVBand="1"/>
      </w:tblPr>
      <w:tblGrid>
        <w:gridCol w:w="1342"/>
        <w:gridCol w:w="2977"/>
        <w:gridCol w:w="3686"/>
        <w:gridCol w:w="2268"/>
      </w:tblGrid>
      <w:tr w:rsidR="00BF2567" w:rsidRPr="00BF2567" w:rsidTr="00970D2C">
        <w:trPr>
          <w:trHeight w:val="300"/>
        </w:trPr>
        <w:tc>
          <w:tcPr>
            <w:tcW w:w="134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r w:rsidRPr="00BF2567">
              <w:rPr>
                <w:rFonts w:ascii="Arial" w:eastAsia="Times New Roman" w:hAnsi="Arial" w:cs="B Nazanin" w:hint="cs"/>
                <w:color w:val="4D5051"/>
                <w:sz w:val="24"/>
                <w:szCs w:val="24"/>
                <w:rtl/>
              </w:rPr>
              <w:t>نوع دستگاه</w:t>
            </w:r>
          </w:p>
        </w:tc>
        <w:tc>
          <w:tcPr>
            <w:tcW w:w="2977" w:type="dxa"/>
            <w:tcBorders>
              <w:top w:val="single" w:sz="8" w:space="0" w:color="auto"/>
              <w:left w:val="single" w:sz="8" w:space="0" w:color="auto"/>
              <w:bottom w:val="single" w:sz="8" w:space="0" w:color="auto"/>
              <w:right w:val="nil"/>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Arial" w:eastAsia="Times New Roman" w:hAnsi="Arial" w:cs="B Nazanin" w:hint="cs"/>
                <w:color w:val="4D5051"/>
                <w:sz w:val="24"/>
                <w:szCs w:val="24"/>
                <w:rtl/>
              </w:rPr>
              <w:t>نوع شناساگر</w:t>
            </w:r>
          </w:p>
        </w:tc>
        <w:tc>
          <w:tcPr>
            <w:tcW w:w="3686" w:type="dxa"/>
            <w:tcBorders>
              <w:top w:val="single" w:sz="8" w:space="0" w:color="auto"/>
              <w:left w:val="single" w:sz="8" w:space="0" w:color="auto"/>
              <w:bottom w:val="single" w:sz="8" w:space="0" w:color="auto"/>
              <w:right w:val="nil"/>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Arial" w:eastAsia="Times New Roman" w:hAnsi="Arial" w:cs="B Nazanin" w:hint="cs"/>
                <w:color w:val="4D5051"/>
                <w:sz w:val="24"/>
                <w:szCs w:val="24"/>
                <w:rtl/>
              </w:rPr>
              <w:t xml:space="preserve">مثال وانواع آن </w:t>
            </w:r>
          </w:p>
        </w:tc>
        <w:tc>
          <w:tcPr>
            <w:tcW w:w="2268"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Arial" w:eastAsia="Times New Roman" w:hAnsi="Arial" w:cs="B Nazanin" w:hint="cs"/>
                <w:color w:val="4D5051"/>
                <w:sz w:val="24"/>
                <w:szCs w:val="24"/>
                <w:rtl/>
              </w:rPr>
              <w:t>توضیحات</w:t>
            </w:r>
          </w:p>
        </w:tc>
      </w:tr>
      <w:tr w:rsidR="00BF2567" w:rsidRPr="00BF2567" w:rsidTr="00970D2C">
        <w:trPr>
          <w:trHeight w:val="300"/>
        </w:trPr>
        <w:tc>
          <w:tcPr>
            <w:tcW w:w="1342" w:type="dxa"/>
            <w:vMerge w:val="restart"/>
            <w:tcBorders>
              <w:top w:val="nil"/>
              <w:left w:val="single" w:sz="8" w:space="0" w:color="auto"/>
              <w:bottom w:val="single" w:sz="8" w:space="0" w:color="000000"/>
              <w:right w:val="single" w:sz="8"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9900"/>
                <w:sz w:val="24"/>
                <w:szCs w:val="24"/>
                <w:rtl/>
              </w:rPr>
            </w:pPr>
            <w:r w:rsidRPr="00BF2567">
              <w:rPr>
                <w:rFonts w:ascii="Arial" w:eastAsia="Times New Roman" w:hAnsi="Arial" w:cs="B Nazanin" w:hint="cs"/>
                <w:color w:val="009900"/>
                <w:sz w:val="24"/>
                <w:szCs w:val="24"/>
                <w:rtl/>
              </w:rPr>
              <w:t>دستگاه واشینگ یا شستشو</w:t>
            </w:r>
          </w:p>
        </w:tc>
        <w:tc>
          <w:tcPr>
            <w:tcW w:w="2977" w:type="dxa"/>
            <w:tcBorders>
              <w:top w:val="nil"/>
              <w:left w:val="single" w:sz="8" w:space="0" w:color="auto"/>
              <w:bottom w:val="nil"/>
              <w:right w:val="nil"/>
            </w:tcBorders>
            <w:shd w:val="clear" w:color="auto" w:fill="auto"/>
            <w:vAlign w:val="center"/>
            <w:hideMark/>
          </w:tcPr>
          <w:p w:rsidR="00BF2567" w:rsidRPr="00BF2567" w:rsidRDefault="00BF2567" w:rsidP="00BF2567">
            <w:pPr>
              <w:spacing w:after="0" w:line="240" w:lineRule="auto"/>
              <w:ind w:right="175"/>
              <w:rPr>
                <w:rFonts w:ascii="Times New Roman" w:eastAsia="Times New Roman" w:hAnsi="Times New Roman" w:cs="B Nazanin"/>
                <w:color w:val="4D5051"/>
                <w:sz w:val="24"/>
                <w:szCs w:val="24"/>
                <w:rtl/>
              </w:rPr>
            </w:pPr>
            <w:r w:rsidRPr="00BF2567">
              <w:rPr>
                <w:rFonts w:ascii="Times New Roman" w:eastAsia="Times New Roman" w:hAnsi="Times New Roman" w:cs="B Nazanin"/>
                <w:color w:val="4D5051"/>
                <w:sz w:val="24"/>
                <w:szCs w:val="24"/>
              </w:rPr>
              <w:t>Thermal Washer Disinfector</w:t>
            </w:r>
          </w:p>
        </w:tc>
        <w:tc>
          <w:tcPr>
            <w:tcW w:w="3686" w:type="dxa"/>
            <w:tcBorders>
              <w:top w:val="nil"/>
              <w:left w:val="single" w:sz="8" w:space="0" w:color="auto"/>
              <w:bottom w:val="nil"/>
              <w:right w:val="nil"/>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Arial" w:eastAsia="Times New Roman" w:hAnsi="Arial" w:cs="B Nazanin" w:hint="cs"/>
                <w:color w:val="4D5051"/>
                <w:sz w:val="24"/>
                <w:szCs w:val="24"/>
                <w:rtl/>
              </w:rPr>
              <w:t>1) نوار فلزی استیل و نگهدارنده آن، به همراه یک محلول تست پروتئین</w:t>
            </w:r>
          </w:p>
        </w:tc>
        <w:tc>
          <w:tcPr>
            <w:tcW w:w="2268" w:type="dxa"/>
            <w:tcBorders>
              <w:top w:val="nil"/>
              <w:left w:val="single" w:sz="8" w:space="0" w:color="auto"/>
              <w:bottom w:val="nil"/>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Arial" w:eastAsia="Times New Roman" w:hAnsi="Arial" w:cs="B Nazanin" w:hint="cs"/>
                <w:color w:val="4D5051"/>
                <w:sz w:val="24"/>
                <w:szCs w:val="24"/>
                <w:rtl/>
              </w:rPr>
              <w:t xml:space="preserve">چمبر دستگاه فقط حاوی اندیکاتور واشینگ و نگهدارنده آن باشد، یعنی وسایلی درون چمبر قرار داده نشود. بهتر است در هر طبقه یک اندیکاتور قرار داده شود. </w:t>
            </w:r>
          </w:p>
        </w:tc>
      </w:tr>
      <w:tr w:rsidR="00BF2567" w:rsidRPr="00BF2567" w:rsidTr="00970D2C">
        <w:trPr>
          <w:trHeight w:val="300"/>
        </w:trPr>
        <w:tc>
          <w:tcPr>
            <w:tcW w:w="1342" w:type="dxa"/>
            <w:vMerge/>
            <w:tcBorders>
              <w:top w:val="nil"/>
              <w:left w:val="single" w:sz="8" w:space="0" w:color="auto"/>
              <w:bottom w:val="single" w:sz="8" w:space="0" w:color="000000"/>
              <w:right w:val="single" w:sz="8"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009900"/>
                <w:sz w:val="24"/>
                <w:szCs w:val="24"/>
              </w:rPr>
            </w:pPr>
          </w:p>
        </w:tc>
        <w:tc>
          <w:tcPr>
            <w:tcW w:w="2977" w:type="dxa"/>
            <w:tcBorders>
              <w:top w:val="nil"/>
              <w:left w:val="single" w:sz="8" w:space="0" w:color="auto"/>
              <w:bottom w:val="nil"/>
              <w:right w:val="nil"/>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Arial" w:eastAsia="Times New Roman" w:hAnsi="Arial" w:cs="B Nazanin" w:hint="cs"/>
                <w:color w:val="4D5051"/>
                <w:sz w:val="24"/>
                <w:szCs w:val="24"/>
                <w:rtl/>
              </w:rPr>
              <w:t>آلودگی های ارگانیک معمول وظاهری بر روی سطوح ابزار پزشکی</w:t>
            </w:r>
          </w:p>
        </w:tc>
        <w:tc>
          <w:tcPr>
            <w:tcW w:w="3686" w:type="dxa"/>
            <w:tcBorders>
              <w:top w:val="nil"/>
              <w:left w:val="single" w:sz="8" w:space="0" w:color="auto"/>
              <w:bottom w:val="nil"/>
              <w:right w:val="nil"/>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Arial" w:eastAsia="Times New Roman" w:hAnsi="Arial" w:cs="B Nazanin" w:hint="cs"/>
                <w:color w:val="4D5051"/>
                <w:sz w:val="24"/>
                <w:szCs w:val="24"/>
                <w:rtl/>
              </w:rPr>
              <w:t>2) نوار طلقی</w:t>
            </w:r>
          </w:p>
        </w:tc>
        <w:tc>
          <w:tcPr>
            <w:tcW w:w="2268" w:type="dxa"/>
            <w:tcBorders>
              <w:top w:val="nil"/>
              <w:left w:val="single" w:sz="8" w:space="0" w:color="auto"/>
              <w:bottom w:val="nil"/>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Arial" w:eastAsia="Times New Roman" w:hAnsi="Arial" w:cs="B Nazanin" w:hint="cs"/>
                <w:color w:val="4D5051"/>
                <w:sz w:val="24"/>
                <w:szCs w:val="24"/>
                <w:rtl/>
              </w:rPr>
              <w:t>یک نگهدارنده مخصوص این اندیکاتور، آن را به صورتی</w:t>
            </w:r>
            <w:r w:rsidRPr="00BF2567">
              <w:rPr>
                <w:rFonts w:ascii="Cambria" w:eastAsia="Times New Roman" w:hAnsi="Cambria" w:cs="Cambria" w:hint="cs"/>
                <w:color w:val="4D5051"/>
                <w:sz w:val="24"/>
                <w:szCs w:val="24"/>
                <w:rtl/>
              </w:rPr>
              <w:t> </w:t>
            </w:r>
            <w:r w:rsidRPr="00BF2567">
              <w:rPr>
                <w:rFonts w:ascii="Arial" w:eastAsia="Times New Roman" w:hAnsi="Arial" w:cs="B Nazanin" w:hint="cs"/>
                <w:color w:val="4D5051"/>
                <w:sz w:val="24"/>
                <w:szCs w:val="24"/>
                <w:rtl/>
              </w:rPr>
              <w:t>نگه می دارد که هم قسمت های در معرض دید ابزار و هم قسمت هایی مانند بین دو تیغه قیچی که در معرض دید نیستند را شبیه سازی می کند و دقت پایش را بالاتر می برد</w:t>
            </w:r>
          </w:p>
        </w:tc>
      </w:tr>
      <w:tr w:rsidR="00BF2567" w:rsidRPr="00BF2567" w:rsidTr="00970D2C">
        <w:trPr>
          <w:trHeight w:val="300"/>
        </w:trPr>
        <w:tc>
          <w:tcPr>
            <w:tcW w:w="1342" w:type="dxa"/>
            <w:vMerge/>
            <w:tcBorders>
              <w:top w:val="nil"/>
              <w:left w:val="single" w:sz="8" w:space="0" w:color="auto"/>
              <w:bottom w:val="single" w:sz="8" w:space="0" w:color="000000"/>
              <w:right w:val="single" w:sz="8"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009900"/>
                <w:sz w:val="24"/>
                <w:szCs w:val="24"/>
              </w:rPr>
            </w:pPr>
          </w:p>
        </w:tc>
        <w:tc>
          <w:tcPr>
            <w:tcW w:w="2977" w:type="dxa"/>
            <w:tcBorders>
              <w:top w:val="nil"/>
              <w:left w:val="single" w:sz="8" w:space="0" w:color="auto"/>
              <w:bottom w:val="single" w:sz="8" w:space="0" w:color="auto"/>
              <w:right w:val="nil"/>
            </w:tcBorders>
            <w:shd w:val="clear" w:color="auto" w:fill="auto"/>
            <w:hideMark/>
          </w:tcPr>
          <w:p w:rsidR="00BF2567" w:rsidRPr="00BF2567" w:rsidRDefault="00BF2567" w:rsidP="00BF2567">
            <w:pPr>
              <w:bidi w:val="0"/>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color w:val="000000"/>
                <w:sz w:val="24"/>
                <w:szCs w:val="24"/>
              </w:rPr>
              <w:t> </w:t>
            </w:r>
          </w:p>
        </w:tc>
        <w:tc>
          <w:tcPr>
            <w:tcW w:w="3686" w:type="dxa"/>
            <w:tcBorders>
              <w:top w:val="nil"/>
              <w:left w:val="single" w:sz="8" w:space="0" w:color="auto"/>
              <w:bottom w:val="single" w:sz="8" w:space="0" w:color="auto"/>
              <w:right w:val="nil"/>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r w:rsidRPr="00BF2567">
              <w:rPr>
                <w:rFonts w:ascii="Arial" w:eastAsia="Times New Roman" w:hAnsi="Arial" w:cs="B Nazanin" w:hint="cs"/>
                <w:color w:val="4D5051"/>
                <w:sz w:val="24"/>
                <w:szCs w:val="24"/>
                <w:rtl/>
              </w:rPr>
              <w:t>پس از اتمام سیکل، باید لکه روی اندیکاتور پاک شده باشد با استفاده از تست پروتئین، و چکاندن آن بر روی اندیکاتور، به اطمینان کامل از صحت عملکرد دستگاه و محلول های مورد استفاده و تنظیمات دستگاه می رسیم</w:t>
            </w:r>
          </w:p>
        </w:tc>
        <w:tc>
          <w:tcPr>
            <w:tcW w:w="2268" w:type="dxa"/>
            <w:tcBorders>
              <w:top w:val="nil"/>
              <w:left w:val="single" w:sz="8" w:space="0" w:color="auto"/>
              <w:bottom w:val="single" w:sz="8" w:space="0" w:color="auto"/>
              <w:right w:val="single" w:sz="4" w:space="0" w:color="auto"/>
            </w:tcBorders>
            <w:shd w:val="clear" w:color="auto" w:fill="auto"/>
            <w:hideMark/>
          </w:tcPr>
          <w:p w:rsidR="00BF2567" w:rsidRPr="00BF2567" w:rsidRDefault="00BF2567" w:rsidP="00BF2567">
            <w:pPr>
              <w:bidi w:val="0"/>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color w:val="000000"/>
                <w:sz w:val="24"/>
                <w:szCs w:val="24"/>
              </w:rPr>
              <w:t> </w:t>
            </w:r>
          </w:p>
        </w:tc>
      </w:tr>
      <w:tr w:rsidR="00BF2567" w:rsidRPr="00BF2567" w:rsidTr="00970D2C">
        <w:trPr>
          <w:trHeight w:val="300"/>
        </w:trPr>
        <w:tc>
          <w:tcPr>
            <w:tcW w:w="1342" w:type="dxa"/>
            <w:vMerge w:val="restart"/>
            <w:tcBorders>
              <w:top w:val="nil"/>
              <w:left w:val="single" w:sz="8" w:space="0" w:color="auto"/>
              <w:bottom w:val="single" w:sz="8" w:space="0" w:color="000000"/>
              <w:right w:val="single" w:sz="8"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9900"/>
                <w:sz w:val="24"/>
                <w:szCs w:val="24"/>
              </w:rPr>
            </w:pPr>
            <w:r w:rsidRPr="00BF2567">
              <w:rPr>
                <w:rFonts w:ascii="Arial" w:eastAsia="Times New Roman" w:hAnsi="Arial" w:cs="B Nazanin" w:hint="cs"/>
                <w:color w:val="009900"/>
                <w:sz w:val="24"/>
                <w:szCs w:val="24"/>
                <w:rtl/>
              </w:rPr>
              <w:t>دستگاه اولتراسونیک</w:t>
            </w:r>
          </w:p>
        </w:tc>
        <w:tc>
          <w:tcPr>
            <w:tcW w:w="2977" w:type="dxa"/>
            <w:vMerge w:val="restart"/>
            <w:tcBorders>
              <w:top w:val="nil"/>
              <w:left w:val="single" w:sz="8" w:space="0" w:color="auto"/>
              <w:bottom w:val="single" w:sz="8" w:space="0" w:color="000000"/>
              <w:right w:val="single" w:sz="8"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Cambria" w:eastAsia="Times New Roman" w:hAnsi="Cambria" w:cs="Cambria" w:hint="cs"/>
                <w:color w:val="4D5051"/>
                <w:sz w:val="24"/>
                <w:szCs w:val="24"/>
                <w:rtl/>
              </w:rPr>
              <w:t> </w:t>
            </w:r>
          </w:p>
        </w:tc>
        <w:tc>
          <w:tcPr>
            <w:tcW w:w="3686" w:type="dxa"/>
            <w:vMerge w:val="restart"/>
            <w:tcBorders>
              <w:top w:val="nil"/>
              <w:left w:val="single" w:sz="8" w:space="0" w:color="auto"/>
              <w:bottom w:val="single" w:sz="8" w:space="0" w:color="000000"/>
              <w:right w:val="single" w:sz="8"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Arial" w:eastAsia="Times New Roman" w:hAnsi="Arial" w:cs="B Nazanin" w:hint="cs"/>
                <w:color w:val="4D5051"/>
                <w:sz w:val="24"/>
                <w:szCs w:val="24"/>
                <w:rtl/>
              </w:rPr>
              <w:t>همانند</w:t>
            </w:r>
            <w:r w:rsidRPr="00BF2567">
              <w:rPr>
                <w:rFonts w:ascii="Arial" w:eastAsia="Times New Roman" w:hAnsi="Arial" w:cs="B Nazanin" w:hint="cs"/>
                <w:color w:val="009900"/>
                <w:sz w:val="24"/>
                <w:szCs w:val="24"/>
                <w:rtl/>
              </w:rPr>
              <w:t xml:space="preserve"> دستگاه واشینگ یا شستشو</w:t>
            </w:r>
          </w:p>
        </w:tc>
        <w:tc>
          <w:tcPr>
            <w:tcW w:w="2268" w:type="dxa"/>
            <w:tcBorders>
              <w:top w:val="nil"/>
              <w:left w:val="single" w:sz="8" w:space="0" w:color="auto"/>
              <w:bottom w:val="nil"/>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Arial" w:eastAsia="Times New Roman" w:hAnsi="Arial" w:cs="B Nazanin" w:hint="cs"/>
                <w:color w:val="4D5051"/>
                <w:sz w:val="24"/>
                <w:szCs w:val="24"/>
                <w:rtl/>
              </w:rPr>
              <w:t xml:space="preserve">این اندیکاتور فلزی شبیه به اندیکاتور دستگاه واشینگ است، با این تفاوت که بر روی آن یک چهارگوش آبی رنگ وجود دارد که در انتهای سیکل کار دستگاه پاک کننده اولتراسونیک باید بی رنگ شود،در غیر این صورت نقص در عملکرد دستگاه پاک کننده اولتراسونیک با </w:t>
            </w:r>
            <w:r w:rsidRPr="00BF2567">
              <w:rPr>
                <w:rFonts w:ascii="Arial" w:eastAsia="Times New Roman" w:hAnsi="Arial" w:cs="B Nazanin" w:hint="cs"/>
                <w:color w:val="4D5051"/>
                <w:sz w:val="24"/>
                <w:szCs w:val="24"/>
                <w:rtl/>
              </w:rPr>
              <w:lastRenderedPageBreak/>
              <w:t>در نظر گرفتن حباب، زمان، دما و میزان تاثیر محلول رانشان می دهد</w:t>
            </w:r>
          </w:p>
        </w:tc>
      </w:tr>
      <w:tr w:rsidR="00BF2567" w:rsidRPr="00BF2567" w:rsidTr="00970D2C">
        <w:trPr>
          <w:trHeight w:val="300"/>
        </w:trPr>
        <w:tc>
          <w:tcPr>
            <w:tcW w:w="1342" w:type="dxa"/>
            <w:vMerge/>
            <w:tcBorders>
              <w:top w:val="nil"/>
              <w:left w:val="single" w:sz="8" w:space="0" w:color="auto"/>
              <w:bottom w:val="single" w:sz="4" w:space="0" w:color="auto"/>
              <w:right w:val="single" w:sz="8"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009900"/>
                <w:sz w:val="24"/>
                <w:szCs w:val="24"/>
              </w:rPr>
            </w:pPr>
          </w:p>
        </w:tc>
        <w:tc>
          <w:tcPr>
            <w:tcW w:w="2977" w:type="dxa"/>
            <w:vMerge/>
            <w:tcBorders>
              <w:top w:val="nil"/>
              <w:left w:val="single" w:sz="8" w:space="0" w:color="auto"/>
              <w:bottom w:val="single" w:sz="4" w:space="0" w:color="auto"/>
              <w:right w:val="single" w:sz="8"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3686" w:type="dxa"/>
            <w:vMerge/>
            <w:tcBorders>
              <w:top w:val="nil"/>
              <w:left w:val="single" w:sz="8" w:space="0" w:color="auto"/>
              <w:bottom w:val="single" w:sz="4" w:space="0" w:color="auto"/>
              <w:right w:val="single" w:sz="8"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2268" w:type="dxa"/>
            <w:tcBorders>
              <w:top w:val="nil"/>
              <w:left w:val="single" w:sz="8"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Arial" w:eastAsia="Times New Roman" w:hAnsi="Arial" w:cs="B Nazanin" w:hint="cs"/>
                <w:color w:val="4D5051"/>
                <w:sz w:val="24"/>
                <w:szCs w:val="24"/>
                <w:rtl/>
              </w:rPr>
              <w:t>نگه دارنده می تواند برای نگه داشتن اندیکاتور در عمق دستگاه اولتراسونیک استفاده شود لیکن بدلیل اینکه باید تمام چهارگوش آبی رنگ در معرض دید باشد اندیکاتور اولتراسونیک به طور کامل درون نگه دارنده قرار نمی گیرد (تفاوت با دستگاه واشینگ)</w:t>
            </w:r>
          </w:p>
        </w:tc>
      </w:tr>
      <w:tr w:rsidR="00BF2567" w:rsidRPr="00BF2567" w:rsidTr="00970D2C">
        <w:trPr>
          <w:trHeight w:val="300"/>
        </w:trPr>
        <w:tc>
          <w:tcPr>
            <w:tcW w:w="13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Arial" w:eastAsia="Times New Roman" w:hAnsi="Arial" w:cs="B Nazanin" w:hint="cs"/>
                <w:color w:val="4D5051"/>
                <w:sz w:val="24"/>
                <w:szCs w:val="24"/>
                <w:rtl/>
              </w:rPr>
              <w:t>روش بخار یا اتوکلاو</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jc w:val="both"/>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lang w:bidi="ar-SA"/>
              </w:rPr>
              <w:t>اندیکاتورهای</w:t>
            </w:r>
            <w:r w:rsidRPr="00BF2567">
              <w:rPr>
                <w:rFonts w:ascii="Arial" w:eastAsia="Times New Roman" w:hAnsi="Arial" w:cs="B Nazanin" w:hint="cs"/>
                <w:color w:val="000000"/>
                <w:sz w:val="24"/>
                <w:szCs w:val="24"/>
                <w:rtl/>
                <w:lang w:bidi="ar-SA"/>
              </w:rPr>
              <w:softHyphen/>
            </w:r>
            <w:r w:rsidRPr="00BF2567">
              <w:rPr>
                <w:rFonts w:ascii="Arial" w:eastAsia="Times New Roman" w:hAnsi="Arial" w:cs="B Nazanin" w:hint="cs"/>
                <w:color w:val="000000"/>
                <w:sz w:val="24"/>
                <w:szCs w:val="24"/>
                <w:rtl/>
                <w:lang w:bidi="ar-SA"/>
              </w:rPr>
              <w:softHyphen/>
            </w:r>
            <w:r w:rsidRPr="00BF2567">
              <w:rPr>
                <w:rFonts w:ascii="Arial" w:eastAsia="Times New Roman" w:hAnsi="Arial" w:cs="B Nazanin" w:hint="cs"/>
                <w:color w:val="000000"/>
                <w:sz w:val="24"/>
                <w:szCs w:val="24"/>
                <w:rtl/>
                <w:lang w:bidi="ar-SA"/>
              </w:rPr>
              <w:softHyphen/>
            </w:r>
            <w:r w:rsidRPr="00BF2567">
              <w:rPr>
                <w:rFonts w:ascii="Arial" w:eastAsia="Times New Roman" w:hAnsi="Arial" w:cs="B Nazanin" w:hint="cs"/>
                <w:color w:val="000000"/>
                <w:sz w:val="24"/>
                <w:szCs w:val="24"/>
                <w:rtl/>
                <w:lang w:bidi="ar-SA"/>
              </w:rPr>
              <w:softHyphen/>
              <w:t>شیمیایی:</w:t>
            </w:r>
            <w:r w:rsidRPr="00BF2567">
              <w:rPr>
                <w:rFonts w:ascii="Arial" w:eastAsia="Times New Roman" w:hAnsi="Arial" w:cs="B Nazanin" w:hint="cs"/>
                <w:color w:val="4D5051"/>
                <w:sz w:val="24"/>
                <w:szCs w:val="24"/>
                <w:rtl/>
                <w:lang w:bidi="ar-SA"/>
              </w:rPr>
              <w:t xml:space="preserve"> </w:t>
            </w:r>
            <w:r w:rsidRPr="00BF2567">
              <w:rPr>
                <w:rFonts w:ascii="Arial" w:eastAsia="Times New Roman" w:hAnsi="Arial" w:cs="B Nazanin" w:hint="cs"/>
                <w:color w:val="000000"/>
                <w:sz w:val="24"/>
                <w:szCs w:val="24"/>
                <w:rtl/>
                <w:lang w:bidi="ar-SA"/>
              </w:rPr>
              <w:t>کلاس1: تاییدی بر انجام فرآینداستریلیزاسیون هستند نه صحت آن  بنابراين تغيير رنـگ آنهـا به معني انجام صحيح فرايند استريليزاسـيون نمـي باشـد و تنها بسته هایی را که تحت فرآیند استریلیزاسیون قرار گرفته اند از بسته های دیگر جدا می کنند</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کلاس دو بخار اندیکاتور خاصی است که به منظور انجام آزمون بووی دیک است</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jc w:val="both"/>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 xml:space="preserve">1-لزوم دارا بودن تائيديه ايزو 11138 و 11140 از مراجع ذيصلاح   </w:t>
            </w:r>
          </w:p>
        </w:tc>
      </w:tr>
      <w:tr w:rsidR="00BF2567" w:rsidRPr="00BF2567" w:rsidTr="00970D2C">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2977" w:type="dxa"/>
            <w:tcBorders>
              <w:top w:val="single" w:sz="4" w:space="0" w:color="auto"/>
              <w:left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jc w:val="both"/>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 xml:space="preserve"> کلاس2: نشانگرها ی مورد استفاده در آزمایش های تخصصی: این نشانگر ها جهت استفاده در آزمایش های تخصصی و اندازه گیری یک ویژگی در رابطه با دستگاه استریلیزاسیون مورد نظر طراحی شده اند مانند تست بووی دیک استفاده از این تست به صورت روزانه در هر اتوکلاو الزامی است.</w:t>
            </w:r>
          </w:p>
        </w:tc>
        <w:tc>
          <w:tcPr>
            <w:tcW w:w="3686" w:type="dxa"/>
            <w:tcBorders>
              <w:top w:val="single" w:sz="4" w:space="0" w:color="auto"/>
              <w:left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چهار نوع محصول برای انجام تست بووی دیک وجود دارد. در نوع اول آزمون بووی دیک، تنها برگه تست ارائه می شود و پرسنل باید طبق پروتکل، انجام دهند وبرای مراکز پرکار توصیه نمی شود(زمانبر است)</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jc w:val="both"/>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2-انجام روزانه تست بووي ديك در اتوكلاوهاي پري وكيوم  از انديكاتور  كلاس 2 استفاده گردد.</w:t>
            </w:r>
          </w:p>
        </w:tc>
      </w:tr>
      <w:tr w:rsidR="00BF2567" w:rsidRPr="00BF2567" w:rsidTr="00970D2C">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2977" w:type="dxa"/>
            <w:tcBorders>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jc w:val="both"/>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lang w:bidi="ar-SA"/>
              </w:rPr>
              <w:t>کلاس 3: این نشانگرها تنها به یک پارامتر حساس بوده و جهت مانیتور و کنترل یکی از پارامترهای استریلایزر مورد استفاده قرار می گیرند.</w:t>
            </w:r>
          </w:p>
        </w:tc>
        <w:tc>
          <w:tcPr>
            <w:tcW w:w="3686" w:type="dxa"/>
            <w:tcBorders>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نوع دوم آزمون بووی دیک، دارای یک بسته آماده است که فقط کافی است برگه تست بووی دیک را درون آن قرار دهید</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jc w:val="both"/>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3-در تمام پك هاي بزرك و بسته هاي مخصوص اعمال جراحي حساس از انديكاتور  كلاس 6  استفاده گردد.</w:t>
            </w:r>
          </w:p>
        </w:tc>
      </w:tr>
      <w:tr w:rsidR="00BF2567" w:rsidRPr="00BF2567" w:rsidTr="00970D2C">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2977" w:type="dxa"/>
            <w:tcBorders>
              <w:top w:val="single" w:sz="4" w:space="0" w:color="auto"/>
              <w:left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jc w:val="both"/>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 xml:space="preserve">کلاس 4:: این نشانگرها نسبت به دو یا چند پارامتر موثر در </w:t>
            </w:r>
            <w:r w:rsidRPr="00BF2567">
              <w:rPr>
                <w:rFonts w:ascii="Arial" w:eastAsia="Times New Roman" w:hAnsi="Arial" w:cs="B Nazanin" w:hint="cs"/>
                <w:color w:val="000000"/>
                <w:sz w:val="24"/>
                <w:szCs w:val="24"/>
                <w:rtl/>
              </w:rPr>
              <w:lastRenderedPageBreak/>
              <w:t>استریلیزاسیون</w:t>
            </w:r>
            <w:r w:rsidRPr="00BF2567">
              <w:rPr>
                <w:rFonts w:ascii="Arial" w:eastAsia="Times New Roman" w:hAnsi="Arial" w:cs="B Nazanin" w:hint="cs"/>
                <w:color w:val="000000"/>
                <w:sz w:val="24"/>
                <w:szCs w:val="24"/>
                <w:rtl/>
              </w:rPr>
              <w:softHyphen/>
              <w:t>حساسیت نشان</w:t>
            </w:r>
            <w:r w:rsidRPr="00BF2567">
              <w:rPr>
                <w:rFonts w:ascii="Arial" w:eastAsia="Times New Roman" w:hAnsi="Arial" w:cs="B Nazanin" w:hint="cs"/>
                <w:color w:val="000000"/>
                <w:sz w:val="24"/>
                <w:szCs w:val="24"/>
                <w:rtl/>
              </w:rPr>
              <w:softHyphen/>
              <w:t>می</w:t>
            </w:r>
            <w:r w:rsidRPr="00BF2567">
              <w:rPr>
                <w:rFonts w:ascii="Arial" w:eastAsia="Times New Roman" w:hAnsi="Arial" w:cs="B Nazanin" w:hint="cs"/>
                <w:color w:val="000000"/>
                <w:sz w:val="24"/>
                <w:szCs w:val="24"/>
                <w:rtl/>
              </w:rPr>
              <w:softHyphen/>
            </w:r>
            <w:r w:rsidRPr="00BF2567">
              <w:rPr>
                <w:rFonts w:ascii="Arial" w:eastAsia="Times New Roman" w:hAnsi="Arial" w:cs="B Nazanin" w:hint="cs"/>
                <w:color w:val="000000"/>
                <w:sz w:val="24"/>
                <w:szCs w:val="24"/>
                <w:rtl/>
              </w:rPr>
              <w:softHyphen/>
              <w:t>دهند</w:t>
            </w:r>
            <w:r w:rsidRPr="00BF2567">
              <w:rPr>
                <w:rFonts w:ascii="Arial" w:eastAsia="Times New Roman" w:hAnsi="Arial" w:cs="B Nazanin" w:hint="cs"/>
                <w:color w:val="000000"/>
                <w:sz w:val="24"/>
                <w:szCs w:val="24"/>
                <w:rtl/>
              </w:rPr>
              <w:softHyphen/>
              <w:t>که</w:t>
            </w:r>
            <w:r w:rsidRPr="00BF2567">
              <w:rPr>
                <w:rFonts w:ascii="Arial" w:eastAsia="Times New Roman" w:hAnsi="Arial" w:cs="B Nazanin" w:hint="cs"/>
                <w:color w:val="000000"/>
                <w:sz w:val="24"/>
                <w:szCs w:val="24"/>
                <w:rtl/>
              </w:rPr>
              <w:softHyphen/>
              <w:t>این پارامترها برای</w:t>
            </w:r>
            <w:r w:rsidRPr="00BF2567">
              <w:rPr>
                <w:rFonts w:ascii="Arial" w:eastAsia="Times New Roman" w:hAnsi="Arial" w:cs="B Nazanin" w:hint="cs"/>
                <w:color w:val="000000"/>
                <w:sz w:val="24"/>
                <w:szCs w:val="24"/>
                <w:rtl/>
              </w:rPr>
              <w:softHyphen/>
              <w:t>انواع</w:t>
            </w:r>
            <w:r w:rsidRPr="00BF2567">
              <w:rPr>
                <w:rFonts w:ascii="Arial" w:eastAsia="Times New Roman" w:hAnsi="Arial" w:cs="B Nazanin" w:hint="cs"/>
                <w:color w:val="000000"/>
                <w:sz w:val="24"/>
                <w:szCs w:val="24"/>
                <w:rtl/>
              </w:rPr>
              <w:softHyphen/>
              <w:t>استریلیزاسیون متفاوت</w:t>
            </w:r>
            <w:r w:rsidRPr="00BF2567">
              <w:rPr>
                <w:rFonts w:ascii="Arial" w:eastAsia="Times New Roman" w:hAnsi="Arial" w:cs="B Nazanin" w:hint="cs"/>
                <w:color w:val="000000"/>
                <w:sz w:val="24"/>
                <w:szCs w:val="24"/>
                <w:rtl/>
              </w:rPr>
              <w:softHyphen/>
              <w:t>می</w:t>
            </w:r>
            <w:r w:rsidRPr="00BF2567">
              <w:rPr>
                <w:rFonts w:ascii="Arial" w:eastAsia="Times New Roman" w:hAnsi="Arial" w:cs="B Nazanin" w:hint="cs"/>
                <w:color w:val="000000"/>
                <w:sz w:val="24"/>
                <w:szCs w:val="24"/>
                <w:rtl/>
              </w:rPr>
              <w:softHyphen/>
              <w:t>باشند.</w:t>
            </w:r>
          </w:p>
        </w:tc>
        <w:tc>
          <w:tcPr>
            <w:tcW w:w="3686" w:type="dxa"/>
            <w:tcBorders>
              <w:top w:val="single" w:sz="4" w:space="0" w:color="auto"/>
              <w:left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lastRenderedPageBreak/>
              <w:t xml:space="preserve">نوع سوم آزمون بووی دیک، یک تست پک یکبارمصرف و کاملا آماده می باشد که ساده </w:t>
            </w:r>
            <w:r w:rsidRPr="00BF2567">
              <w:rPr>
                <w:rFonts w:ascii="Arial" w:eastAsia="Times New Roman" w:hAnsi="Arial" w:cs="B Nazanin" w:hint="cs"/>
                <w:color w:val="000000"/>
                <w:sz w:val="24"/>
                <w:szCs w:val="24"/>
                <w:rtl/>
              </w:rPr>
              <w:lastRenderedPageBreak/>
              <w:t>ترین نوع آنها می باشد و تست پک را در دستگاه قرار می گیرد.</w:t>
            </w:r>
          </w:p>
        </w:tc>
        <w:tc>
          <w:tcPr>
            <w:tcW w:w="2268" w:type="dxa"/>
            <w:tcBorders>
              <w:top w:val="single" w:sz="4" w:space="0" w:color="auto"/>
              <w:left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jc w:val="both"/>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lastRenderedPageBreak/>
              <w:t>4-درست هاي كوچك (زیر پنج قلم</w:t>
            </w:r>
            <w:r w:rsidRPr="00BF2567">
              <w:rPr>
                <w:rFonts w:ascii="Times New Roman" w:eastAsia="Times New Roman" w:hAnsi="Times New Roman" w:cs="B Nazanin"/>
                <w:color w:val="000000"/>
                <w:sz w:val="24"/>
                <w:szCs w:val="24"/>
                <w:rtl/>
              </w:rPr>
              <w:t xml:space="preserve">( </w:t>
            </w:r>
            <w:r w:rsidRPr="00BF2567">
              <w:rPr>
                <w:rFonts w:ascii="Arial" w:eastAsia="Times New Roman" w:hAnsi="Arial" w:cs="B Nazanin" w:hint="cs"/>
                <w:color w:val="000000"/>
                <w:sz w:val="24"/>
                <w:szCs w:val="24"/>
                <w:rtl/>
              </w:rPr>
              <w:t xml:space="preserve"> اتوكلاو بخار </w:t>
            </w:r>
            <w:r w:rsidRPr="00BF2567">
              <w:rPr>
                <w:rFonts w:ascii="Arial" w:eastAsia="Times New Roman" w:hAnsi="Arial" w:cs="B Nazanin" w:hint="cs"/>
                <w:color w:val="000000"/>
                <w:sz w:val="24"/>
                <w:szCs w:val="24"/>
                <w:rtl/>
              </w:rPr>
              <w:lastRenderedPageBreak/>
              <w:t>از انديكاتور شيميايي كلاس 4 مخصوص هر نوع اتوكلاو استفاده شود.</w:t>
            </w:r>
          </w:p>
        </w:tc>
      </w:tr>
      <w:tr w:rsidR="00BF2567" w:rsidRPr="00BF2567" w:rsidTr="00970D2C">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2977" w:type="dxa"/>
            <w:tcBorders>
              <w:left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jc w:val="both"/>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softHyphen/>
              <w:t>در</w:t>
            </w:r>
            <w:r w:rsidRPr="00BF2567">
              <w:rPr>
                <w:rFonts w:ascii="Arial" w:eastAsia="Times New Roman" w:hAnsi="Arial" w:cs="B Nazanin" w:hint="cs"/>
                <w:color w:val="000000"/>
                <w:sz w:val="24"/>
                <w:szCs w:val="24"/>
                <w:rtl/>
              </w:rPr>
              <w:softHyphen/>
              <w:t>اتوکلاوهای بخار سه پارامتر دما، زمان و فشار بخار حائز اهمیت می باشند.</w:t>
            </w:r>
          </w:p>
        </w:tc>
        <w:tc>
          <w:tcPr>
            <w:tcW w:w="3686" w:type="dxa"/>
            <w:tcBorders>
              <w:left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 xml:space="preserve"> نوع چهارم یک اندیکاتور نواری شکل است که به همراه پی سی دی آن باید استفاده شود. و تفسیر آن دقیق و بدون حدس و گمان است </w:t>
            </w:r>
          </w:p>
        </w:tc>
        <w:tc>
          <w:tcPr>
            <w:tcW w:w="2268" w:type="dxa"/>
            <w:tcBorders>
              <w:left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jc w:val="both"/>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5-در تمام بسته هاي فور از انديكاتور شيميايي كلاس 6 مخصوص فور  استفاده شود.</w:t>
            </w:r>
          </w:p>
        </w:tc>
      </w:tr>
      <w:tr w:rsidR="00BF2567" w:rsidRPr="00BF2567" w:rsidTr="00970D2C">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2977" w:type="dxa"/>
            <w:tcBorders>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jc w:val="both"/>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کلاس 5: نشانگرهای بازجو (جامع): این نشانگرها جامع می باشند و به نحوی طراحی شده اند که نسبت به کلیه پارامترها حساس می باشند.</w:t>
            </w:r>
          </w:p>
        </w:tc>
        <w:tc>
          <w:tcPr>
            <w:tcW w:w="3686" w:type="dxa"/>
            <w:tcBorders>
              <w:left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کلاس چهار4 بخار یا تست کلاس 4 اتوکلاو که به شکل نواری دوبل است و می توان از روی خط چین میانی آن را به دو اندیکاتور برابر تقسیم کرد. دو نوع لمینیت دار و بدون لمینیت تولید می شود</w:t>
            </w:r>
          </w:p>
        </w:tc>
        <w:tc>
          <w:tcPr>
            <w:tcW w:w="2268" w:type="dxa"/>
            <w:tcBorders>
              <w:left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jc w:val="both"/>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lang w:bidi="ar-SA"/>
              </w:rPr>
              <w:t xml:space="preserve">6-اندیکاتورهای بیولوژیک باید به صورت هفتگی به تعداد مناسب در هر دستگاه استریل کننده مورد استفاده قرار گیرند که البته درمورد جراحی های حساس مانند پیوند و وسایل کاشتنی باید در هر سیکل استریلیزاسیون از اندیکاتورهای بیولوژیک استفاده نمائیم. </w:t>
            </w:r>
          </w:p>
        </w:tc>
      </w:tr>
      <w:tr w:rsidR="00BF2567" w:rsidRPr="00BF2567" w:rsidTr="00970D2C">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jc w:val="both"/>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کلاس</w:t>
            </w:r>
            <w:r w:rsidRPr="00BF2567">
              <w:rPr>
                <w:rFonts w:ascii="Arial" w:eastAsia="Times New Roman" w:hAnsi="Arial" w:cs="B Nazanin" w:hint="cs"/>
                <w:color w:val="000000"/>
                <w:sz w:val="24"/>
                <w:szCs w:val="24"/>
                <w:rtl/>
              </w:rPr>
              <w:softHyphen/>
              <w:t>6: این نشانگرها برای اطمینان از اعمال صحیح کلیه پارامتر های موثر در استریلیزاسیون و سیکل های تنظیمی دستگاه بکار می روند و با حساسیت های بالاتری طراحی شده اند.</w:t>
            </w:r>
          </w:p>
        </w:tc>
        <w:tc>
          <w:tcPr>
            <w:tcW w:w="3686" w:type="dxa"/>
            <w:tcBorders>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اندیکاتور کلاس پنج 5، پیشرفته ترین نوع اندیکاتور کاغذی روش بخار یا اتوکلاو است. این اندیکاتور معادل یک اندیکاتور بیولوژیک بخار عمل می کند و هر سه فاکتور دما، بخار و زمان را در نظر می گیرد</w:t>
            </w:r>
          </w:p>
        </w:tc>
        <w:tc>
          <w:tcPr>
            <w:tcW w:w="2268" w:type="dxa"/>
            <w:tcBorders>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jc w:val="both"/>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 xml:space="preserve">7- بايگاني نتايج در بخشهاي مربوطه و پرونده      </w:t>
            </w:r>
          </w:p>
        </w:tc>
      </w:tr>
      <w:tr w:rsidR="00BF2567" w:rsidRPr="00BF2567" w:rsidTr="00970D2C">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jc w:val="both"/>
              <w:rPr>
                <w:rFonts w:ascii="Arial" w:eastAsia="Times New Roman" w:hAnsi="Arial" w:cs="B Nazanin"/>
                <w:color w:val="4D5051"/>
                <w:sz w:val="24"/>
                <w:szCs w:val="24"/>
                <w:rtl/>
              </w:rPr>
            </w:pPr>
            <w:r w:rsidRPr="00BF2567">
              <w:rPr>
                <w:rFonts w:ascii="Cambria" w:eastAsia="Times New Roman" w:hAnsi="Cambria" w:cs="Cambria" w:hint="cs"/>
                <w:color w:val="4D5051"/>
                <w:sz w:val="24"/>
                <w:szCs w:val="24"/>
                <w:rtl/>
                <w:lang w:bidi="ar-SA"/>
              </w:rPr>
              <w:t> </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کلاس 6 بخار به منظور بررسی مطابقت سیکل انجام شده با تنظیمات اصلی سیکل است. حساس به دما و زمان تاثیرپذیری چند نوع(تمام پارامترهای حیاتی در دامنه خاصی)هستند و برای بسته های بزرگ و یا ستهای عملهای جراحی حساس بکار می روند،.دارای شش نوع می باشند</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کلاس یک که به صورت برچسب است. کـیفیت این محـصول بالا و مطـلوب اسـت و مقدار کـمی از این رول چـسب برای هر بسته بندی کافی است و ضمن این که اثری از چسب بر روی بسته ها نمی ماند، چسبندگی کافی وجود دارد و  تغییر رنگ کاملا یکدست ایجاد می شود</w:t>
            </w:r>
          </w:p>
        </w:tc>
      </w:tr>
      <w:tr w:rsidR="00BF2567" w:rsidRPr="00BF2567" w:rsidTr="00970D2C">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2977" w:type="dxa"/>
            <w:tcBorders>
              <w:top w:val="single" w:sz="4" w:space="0" w:color="auto"/>
              <w:left w:val="single" w:sz="4" w:space="0" w:color="auto"/>
              <w:right w:val="single" w:sz="4" w:space="0" w:color="auto"/>
            </w:tcBorders>
            <w:shd w:val="clear" w:color="auto" w:fill="auto"/>
            <w:hideMark/>
          </w:tcPr>
          <w:p w:rsidR="00BF2567" w:rsidRPr="00BF2567" w:rsidRDefault="00BF2567" w:rsidP="00BF2567">
            <w:pPr>
              <w:bidi w:val="0"/>
              <w:spacing w:after="0" w:line="240" w:lineRule="auto"/>
              <w:ind w:right="175"/>
              <w:rPr>
                <w:rFonts w:ascii="Arial" w:eastAsia="Times New Roman" w:hAnsi="Arial" w:cs="B Nazanin"/>
                <w:color w:val="000000"/>
                <w:sz w:val="24"/>
                <w:szCs w:val="24"/>
              </w:rPr>
            </w:pPr>
            <w:r w:rsidRPr="00BF2567">
              <w:rPr>
                <w:rFonts w:ascii="Arial" w:eastAsia="Times New Roman" w:hAnsi="Arial" w:cs="B Nazanin"/>
                <w:color w:val="000000"/>
                <w:sz w:val="24"/>
                <w:szCs w:val="24"/>
              </w:rPr>
              <w:t> </w:t>
            </w:r>
          </w:p>
        </w:tc>
        <w:tc>
          <w:tcPr>
            <w:tcW w:w="3686" w:type="dxa"/>
            <w:tcBorders>
              <w:top w:val="single" w:sz="4" w:space="0" w:color="auto"/>
              <w:left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Pr>
            </w:pPr>
            <w:r w:rsidRPr="00BF2567">
              <w:rPr>
                <w:rFonts w:ascii="Arial" w:eastAsia="Times New Roman" w:hAnsi="Arial" w:cs="B Nazanin" w:hint="cs"/>
                <w:color w:val="000000"/>
                <w:sz w:val="24"/>
                <w:szCs w:val="24"/>
                <w:rtl/>
              </w:rPr>
              <w:t>نوع اول در دمای 134 درجه سانتی گراد نیاز به 5/3 دقیقه زمان فاز استریلیزاسیون در یک سیکل دارد</w:t>
            </w:r>
          </w:p>
        </w:tc>
        <w:tc>
          <w:tcPr>
            <w:tcW w:w="2268" w:type="dxa"/>
            <w:tcBorders>
              <w:top w:val="single" w:sz="4" w:space="0" w:color="auto"/>
              <w:left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Cambria" w:eastAsia="Times New Roman" w:hAnsi="Cambria" w:cs="Cambria" w:hint="cs"/>
                <w:color w:val="4D5051"/>
                <w:sz w:val="24"/>
                <w:szCs w:val="24"/>
                <w:rtl/>
              </w:rPr>
              <w:t> </w:t>
            </w:r>
          </w:p>
        </w:tc>
      </w:tr>
      <w:tr w:rsidR="00BF2567" w:rsidRPr="00BF2567" w:rsidTr="00970D2C">
        <w:trPr>
          <w:trHeight w:val="7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2977" w:type="dxa"/>
            <w:tcBorders>
              <w:left w:val="single" w:sz="4" w:space="0" w:color="auto"/>
              <w:right w:val="single" w:sz="4" w:space="0" w:color="auto"/>
            </w:tcBorders>
            <w:shd w:val="clear" w:color="auto" w:fill="auto"/>
            <w:hideMark/>
          </w:tcPr>
          <w:p w:rsidR="00BF2567" w:rsidRPr="00BF2567" w:rsidRDefault="00BF2567" w:rsidP="00BF2567">
            <w:pPr>
              <w:bidi w:val="0"/>
              <w:spacing w:after="0" w:line="240" w:lineRule="auto"/>
              <w:ind w:right="175"/>
              <w:rPr>
                <w:rFonts w:ascii="Arial" w:eastAsia="Times New Roman" w:hAnsi="Arial" w:cs="B Nazanin"/>
                <w:color w:val="000000"/>
                <w:sz w:val="24"/>
                <w:szCs w:val="24"/>
              </w:rPr>
            </w:pPr>
            <w:r w:rsidRPr="00BF2567">
              <w:rPr>
                <w:rFonts w:ascii="Arial" w:eastAsia="Times New Roman" w:hAnsi="Arial" w:cs="B Nazanin"/>
                <w:color w:val="000000"/>
                <w:sz w:val="24"/>
                <w:szCs w:val="24"/>
              </w:rPr>
              <w:t> </w:t>
            </w:r>
          </w:p>
        </w:tc>
        <w:tc>
          <w:tcPr>
            <w:tcW w:w="3686" w:type="dxa"/>
            <w:tcBorders>
              <w:left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Pr>
            </w:pPr>
            <w:r w:rsidRPr="00BF2567">
              <w:rPr>
                <w:rFonts w:ascii="Arial" w:eastAsia="Times New Roman" w:hAnsi="Arial" w:cs="B Nazanin" w:hint="cs"/>
                <w:color w:val="000000"/>
                <w:sz w:val="24"/>
                <w:szCs w:val="24"/>
                <w:rtl/>
              </w:rPr>
              <w:t xml:space="preserve">نوع دوم در دمای 134 درجه سانتی گراد نیاز به 4دقیقه زمان فاز استریلیزاسیون در یک سیکل دارد </w:t>
            </w:r>
          </w:p>
        </w:tc>
        <w:tc>
          <w:tcPr>
            <w:tcW w:w="2268" w:type="dxa"/>
            <w:tcBorders>
              <w:left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Cambria" w:eastAsia="Times New Roman" w:hAnsi="Cambria" w:cs="Cambria" w:hint="cs"/>
                <w:color w:val="4D5051"/>
                <w:sz w:val="24"/>
                <w:szCs w:val="24"/>
                <w:rtl/>
              </w:rPr>
              <w:t> </w:t>
            </w:r>
          </w:p>
        </w:tc>
      </w:tr>
      <w:tr w:rsidR="00BF2567" w:rsidRPr="00BF2567" w:rsidTr="00970D2C">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2977" w:type="dxa"/>
            <w:tcBorders>
              <w:left w:val="single" w:sz="4" w:space="0" w:color="auto"/>
              <w:bottom w:val="nil"/>
              <w:right w:val="nil"/>
            </w:tcBorders>
            <w:shd w:val="clear" w:color="auto" w:fill="auto"/>
            <w:hideMark/>
          </w:tcPr>
          <w:p w:rsidR="00BF2567" w:rsidRPr="00BF2567" w:rsidRDefault="00BF2567" w:rsidP="00BF2567">
            <w:pPr>
              <w:bidi w:val="0"/>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color w:val="000000"/>
                <w:sz w:val="24"/>
                <w:szCs w:val="24"/>
              </w:rPr>
              <w:t> </w:t>
            </w:r>
          </w:p>
        </w:tc>
        <w:tc>
          <w:tcPr>
            <w:tcW w:w="3686" w:type="dxa"/>
            <w:tcBorders>
              <w:left w:val="single" w:sz="8" w:space="0" w:color="auto"/>
              <w:bottom w:val="nil"/>
              <w:right w:val="nil"/>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Pr>
            </w:pPr>
            <w:r w:rsidRPr="00BF2567">
              <w:rPr>
                <w:rFonts w:ascii="Arial" w:eastAsia="Times New Roman" w:hAnsi="Arial" w:cs="B Nazanin" w:hint="cs"/>
                <w:color w:val="000000"/>
                <w:sz w:val="24"/>
                <w:szCs w:val="24"/>
                <w:rtl/>
              </w:rPr>
              <w:t>نوع سوم در دمای 134 درجه سانتی گراد نیاز به5 دقیقه زمان فاز استریلیزاسیون در یک سیکل دارد</w:t>
            </w:r>
          </w:p>
        </w:tc>
        <w:tc>
          <w:tcPr>
            <w:tcW w:w="2268" w:type="dxa"/>
            <w:tcBorders>
              <w:left w:val="single" w:sz="8" w:space="0" w:color="auto"/>
              <w:bottom w:val="nil"/>
              <w:right w:val="single" w:sz="4" w:space="0" w:color="auto"/>
            </w:tcBorders>
            <w:shd w:val="clear" w:color="auto" w:fill="auto"/>
            <w:hideMark/>
          </w:tcPr>
          <w:p w:rsidR="00BF2567" w:rsidRPr="00BF2567" w:rsidRDefault="00BF2567" w:rsidP="00BF2567">
            <w:pPr>
              <w:bidi w:val="0"/>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color w:val="000000"/>
                <w:sz w:val="24"/>
                <w:szCs w:val="24"/>
              </w:rPr>
              <w:t> </w:t>
            </w:r>
          </w:p>
        </w:tc>
      </w:tr>
      <w:tr w:rsidR="00BF2567" w:rsidRPr="00BF2567" w:rsidTr="00970D2C">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2977" w:type="dxa"/>
            <w:tcBorders>
              <w:top w:val="nil"/>
              <w:left w:val="single" w:sz="4" w:space="0" w:color="auto"/>
              <w:right w:val="nil"/>
            </w:tcBorders>
            <w:shd w:val="clear" w:color="auto" w:fill="auto"/>
            <w:hideMark/>
          </w:tcPr>
          <w:p w:rsidR="00BF2567" w:rsidRPr="00BF2567" w:rsidRDefault="00BF2567" w:rsidP="00BF2567">
            <w:pPr>
              <w:bidi w:val="0"/>
              <w:spacing w:after="0" w:line="240" w:lineRule="auto"/>
              <w:ind w:right="175"/>
              <w:rPr>
                <w:rFonts w:ascii="Arial" w:eastAsia="Times New Roman" w:hAnsi="Arial" w:cs="B Nazanin"/>
                <w:color w:val="000000"/>
                <w:sz w:val="24"/>
                <w:szCs w:val="24"/>
              </w:rPr>
            </w:pPr>
            <w:r w:rsidRPr="00BF2567">
              <w:rPr>
                <w:rFonts w:ascii="Arial" w:eastAsia="Times New Roman" w:hAnsi="Arial" w:cs="B Nazanin"/>
                <w:color w:val="000000"/>
                <w:sz w:val="24"/>
                <w:szCs w:val="24"/>
              </w:rPr>
              <w:t> </w:t>
            </w:r>
          </w:p>
        </w:tc>
        <w:tc>
          <w:tcPr>
            <w:tcW w:w="3686" w:type="dxa"/>
            <w:tcBorders>
              <w:top w:val="nil"/>
              <w:left w:val="single" w:sz="8" w:space="0" w:color="auto"/>
              <w:bottom w:val="nil"/>
              <w:right w:val="nil"/>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Pr>
            </w:pPr>
            <w:r w:rsidRPr="00BF2567">
              <w:rPr>
                <w:rFonts w:ascii="Arial" w:eastAsia="Times New Roman" w:hAnsi="Arial" w:cs="B Nazanin" w:hint="cs"/>
                <w:color w:val="000000"/>
                <w:sz w:val="24"/>
                <w:szCs w:val="24"/>
                <w:rtl/>
              </w:rPr>
              <w:t>نوع چهارم در دمای 134 درجه سانتی گراد نیاز به 7دقیقه زمان فاز استریلیزاسیون در یک سیکل دارد</w:t>
            </w:r>
          </w:p>
        </w:tc>
        <w:tc>
          <w:tcPr>
            <w:tcW w:w="2268" w:type="dxa"/>
            <w:tcBorders>
              <w:top w:val="nil"/>
              <w:left w:val="single" w:sz="8" w:space="0" w:color="auto"/>
              <w:bottom w:val="nil"/>
              <w:right w:val="single" w:sz="4" w:space="0" w:color="auto"/>
            </w:tcBorders>
            <w:shd w:val="clear" w:color="auto" w:fill="auto"/>
            <w:hideMark/>
          </w:tcPr>
          <w:p w:rsidR="00BF2567" w:rsidRPr="00BF2567" w:rsidRDefault="00BF2567" w:rsidP="00BF2567">
            <w:pPr>
              <w:bidi w:val="0"/>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color w:val="000000"/>
                <w:sz w:val="24"/>
                <w:szCs w:val="24"/>
              </w:rPr>
              <w:t> </w:t>
            </w:r>
          </w:p>
        </w:tc>
      </w:tr>
      <w:tr w:rsidR="00BF2567" w:rsidRPr="00BF2567" w:rsidTr="00970D2C">
        <w:trPr>
          <w:trHeight w:val="7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2977" w:type="dxa"/>
            <w:tcBorders>
              <w:top w:val="nil"/>
              <w:left w:val="single" w:sz="4" w:space="0" w:color="auto"/>
              <w:right w:val="nil"/>
            </w:tcBorders>
            <w:shd w:val="clear" w:color="auto" w:fill="auto"/>
            <w:hideMark/>
          </w:tcPr>
          <w:p w:rsidR="00BF2567" w:rsidRPr="00BF2567" w:rsidRDefault="00BF2567" w:rsidP="00BF2567">
            <w:pPr>
              <w:bidi w:val="0"/>
              <w:spacing w:after="0" w:line="240" w:lineRule="auto"/>
              <w:ind w:right="175"/>
              <w:rPr>
                <w:rFonts w:ascii="Arial" w:eastAsia="Times New Roman" w:hAnsi="Arial" w:cs="B Nazanin"/>
                <w:color w:val="000000"/>
                <w:sz w:val="24"/>
                <w:szCs w:val="24"/>
              </w:rPr>
            </w:pPr>
            <w:r w:rsidRPr="00BF2567">
              <w:rPr>
                <w:rFonts w:ascii="Arial" w:eastAsia="Times New Roman" w:hAnsi="Arial" w:cs="B Nazanin"/>
                <w:color w:val="000000"/>
                <w:sz w:val="24"/>
                <w:szCs w:val="24"/>
              </w:rPr>
              <w:t> </w:t>
            </w:r>
          </w:p>
        </w:tc>
        <w:tc>
          <w:tcPr>
            <w:tcW w:w="3686" w:type="dxa"/>
            <w:tcBorders>
              <w:top w:val="nil"/>
              <w:left w:val="single" w:sz="8" w:space="0" w:color="auto"/>
              <w:bottom w:val="nil"/>
              <w:right w:val="nil"/>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نوع پنجم در دمای 134 درجه سانتی گراد نیاز به 7 دقیقه و در دمای 121 به 12 دقیقه زمان برای تغییر رنگ در یک سیکل دارد</w:t>
            </w:r>
          </w:p>
        </w:tc>
        <w:tc>
          <w:tcPr>
            <w:tcW w:w="2268" w:type="dxa"/>
            <w:tcBorders>
              <w:top w:val="nil"/>
              <w:left w:val="single" w:sz="8" w:space="0" w:color="auto"/>
              <w:bottom w:val="nil"/>
              <w:right w:val="single" w:sz="4" w:space="0" w:color="auto"/>
            </w:tcBorders>
            <w:shd w:val="clear" w:color="auto" w:fill="auto"/>
            <w:hideMark/>
          </w:tcPr>
          <w:p w:rsidR="00BF2567" w:rsidRPr="00BF2567" w:rsidRDefault="00BF2567" w:rsidP="00BF2567">
            <w:pPr>
              <w:bidi w:val="0"/>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color w:val="000000"/>
                <w:sz w:val="24"/>
                <w:szCs w:val="24"/>
              </w:rPr>
              <w:t> </w:t>
            </w:r>
          </w:p>
        </w:tc>
      </w:tr>
      <w:tr w:rsidR="00BF2567" w:rsidRPr="00BF2567" w:rsidTr="00970D2C">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2977" w:type="dxa"/>
            <w:tcBorders>
              <w:left w:val="single" w:sz="4" w:space="0" w:color="auto"/>
              <w:bottom w:val="nil"/>
              <w:right w:val="nil"/>
            </w:tcBorders>
            <w:shd w:val="clear" w:color="auto" w:fill="auto"/>
            <w:hideMark/>
          </w:tcPr>
          <w:p w:rsidR="00BF2567" w:rsidRPr="00BF2567" w:rsidRDefault="00BF2567" w:rsidP="00BF2567">
            <w:pPr>
              <w:bidi w:val="0"/>
              <w:spacing w:after="0" w:line="240" w:lineRule="auto"/>
              <w:ind w:right="175"/>
              <w:rPr>
                <w:rFonts w:ascii="Arial" w:eastAsia="Times New Roman" w:hAnsi="Arial" w:cs="B Nazanin"/>
                <w:color w:val="000000"/>
                <w:sz w:val="24"/>
                <w:szCs w:val="24"/>
              </w:rPr>
            </w:pPr>
            <w:r w:rsidRPr="00BF2567">
              <w:rPr>
                <w:rFonts w:ascii="Arial" w:eastAsia="Times New Roman" w:hAnsi="Arial" w:cs="B Nazanin"/>
                <w:color w:val="000000"/>
                <w:sz w:val="24"/>
                <w:szCs w:val="24"/>
              </w:rPr>
              <w:t> </w:t>
            </w:r>
          </w:p>
        </w:tc>
        <w:tc>
          <w:tcPr>
            <w:tcW w:w="3686" w:type="dxa"/>
            <w:tcBorders>
              <w:top w:val="nil"/>
              <w:left w:val="single" w:sz="8" w:space="0" w:color="auto"/>
              <w:bottom w:val="nil"/>
              <w:right w:val="nil"/>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Pr>
            </w:pPr>
            <w:r w:rsidRPr="00BF2567">
              <w:rPr>
                <w:rFonts w:ascii="Arial" w:eastAsia="Times New Roman" w:hAnsi="Arial" w:cs="B Nazanin" w:hint="cs"/>
                <w:color w:val="000000"/>
                <w:sz w:val="24"/>
                <w:szCs w:val="24"/>
                <w:rtl/>
              </w:rPr>
              <w:t>نوع ششم در دمای 134 درجه سانتی گراد نیاز به 7 دقیقه و در دمای 121 به 20 دقیقه زمان برای تغییر رنگ در یک سیکل دارد</w:t>
            </w:r>
          </w:p>
        </w:tc>
        <w:tc>
          <w:tcPr>
            <w:tcW w:w="2268" w:type="dxa"/>
            <w:tcBorders>
              <w:top w:val="nil"/>
              <w:left w:val="single" w:sz="8" w:space="0" w:color="auto"/>
              <w:bottom w:val="nil"/>
              <w:right w:val="single" w:sz="4" w:space="0" w:color="auto"/>
            </w:tcBorders>
            <w:shd w:val="clear" w:color="auto" w:fill="auto"/>
            <w:hideMark/>
          </w:tcPr>
          <w:p w:rsidR="00BF2567" w:rsidRPr="00BF2567" w:rsidRDefault="00BF2567" w:rsidP="00BF2567">
            <w:pPr>
              <w:bidi w:val="0"/>
              <w:spacing w:after="0" w:line="240" w:lineRule="auto"/>
              <w:ind w:right="175"/>
              <w:rPr>
                <w:rFonts w:ascii="Arial" w:eastAsia="Times New Roman" w:hAnsi="Arial" w:cs="B Nazanin"/>
                <w:color w:val="000000"/>
                <w:sz w:val="24"/>
                <w:szCs w:val="24"/>
              </w:rPr>
            </w:pPr>
            <w:r w:rsidRPr="00BF2567">
              <w:rPr>
                <w:rFonts w:ascii="Arial" w:eastAsia="Times New Roman" w:hAnsi="Arial" w:cs="B Nazanin"/>
                <w:color w:val="000000"/>
                <w:sz w:val="24"/>
                <w:szCs w:val="24"/>
              </w:rPr>
              <w:t> </w:t>
            </w:r>
          </w:p>
        </w:tc>
      </w:tr>
      <w:tr w:rsidR="00BF2567" w:rsidRPr="00BF2567" w:rsidTr="00970D2C">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2977" w:type="dxa"/>
            <w:tcBorders>
              <w:top w:val="nil"/>
              <w:left w:val="single" w:sz="4" w:space="0" w:color="auto"/>
              <w:bottom w:val="nil"/>
              <w:right w:val="nil"/>
            </w:tcBorders>
            <w:shd w:val="clear" w:color="auto" w:fill="auto"/>
            <w:hideMark/>
          </w:tcPr>
          <w:p w:rsidR="00BF2567" w:rsidRPr="00BF2567" w:rsidRDefault="00BF2567" w:rsidP="00BF2567">
            <w:pPr>
              <w:bidi w:val="0"/>
              <w:spacing w:after="0" w:line="240" w:lineRule="auto"/>
              <w:ind w:right="175"/>
              <w:rPr>
                <w:rFonts w:ascii="Arial" w:eastAsia="Times New Roman" w:hAnsi="Arial" w:cs="B Nazanin"/>
                <w:color w:val="000000"/>
                <w:sz w:val="24"/>
                <w:szCs w:val="24"/>
              </w:rPr>
            </w:pPr>
            <w:r w:rsidRPr="00BF2567">
              <w:rPr>
                <w:rFonts w:ascii="Arial" w:eastAsia="Times New Roman" w:hAnsi="Arial" w:cs="B Nazanin"/>
                <w:color w:val="000000"/>
                <w:sz w:val="24"/>
                <w:szCs w:val="24"/>
              </w:rPr>
              <w:t> </w:t>
            </w:r>
          </w:p>
        </w:tc>
        <w:tc>
          <w:tcPr>
            <w:tcW w:w="3686" w:type="dxa"/>
            <w:tcBorders>
              <w:top w:val="nil"/>
              <w:left w:val="single" w:sz="8" w:space="0" w:color="auto"/>
              <w:bottom w:val="nil"/>
              <w:right w:val="nil"/>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Pr>
            </w:pPr>
            <w:r w:rsidRPr="00BF2567">
              <w:rPr>
                <w:rFonts w:ascii="Arial" w:eastAsia="Times New Roman" w:hAnsi="Arial" w:cs="B Nazanin" w:hint="cs"/>
                <w:color w:val="000000"/>
                <w:sz w:val="24"/>
                <w:szCs w:val="24"/>
                <w:rtl/>
              </w:rPr>
              <w:t xml:space="preserve"> برای پایش فرآیند استریلیزاسیون بخار در دمای فقط 121 درجه سانتی گراد می توان از دو نوع 15 دقیقه ای و 20 دقیقه ای استفاده کرد</w:t>
            </w:r>
          </w:p>
        </w:tc>
        <w:tc>
          <w:tcPr>
            <w:tcW w:w="2268" w:type="dxa"/>
            <w:tcBorders>
              <w:top w:val="nil"/>
              <w:left w:val="single" w:sz="8" w:space="0" w:color="auto"/>
              <w:bottom w:val="nil"/>
              <w:right w:val="single" w:sz="4" w:space="0" w:color="auto"/>
            </w:tcBorders>
            <w:shd w:val="clear" w:color="auto" w:fill="auto"/>
            <w:hideMark/>
          </w:tcPr>
          <w:p w:rsidR="00BF2567" w:rsidRPr="00BF2567" w:rsidRDefault="00BF2567" w:rsidP="00BF2567">
            <w:pPr>
              <w:bidi w:val="0"/>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color w:val="000000"/>
                <w:sz w:val="24"/>
                <w:szCs w:val="24"/>
              </w:rPr>
              <w:t> </w:t>
            </w:r>
          </w:p>
        </w:tc>
      </w:tr>
      <w:tr w:rsidR="00BF2567" w:rsidRPr="00BF2567" w:rsidTr="00970D2C">
        <w:trPr>
          <w:trHeight w:val="300"/>
        </w:trPr>
        <w:tc>
          <w:tcPr>
            <w:tcW w:w="1342" w:type="dxa"/>
            <w:vMerge/>
            <w:tcBorders>
              <w:top w:val="single" w:sz="4" w:space="0" w:color="auto"/>
              <w:left w:val="single" w:sz="4" w:space="0" w:color="auto"/>
              <w:bottom w:val="single" w:sz="4" w:space="0" w:color="auto"/>
              <w:right w:val="single" w:sz="4" w:space="0" w:color="auto"/>
            </w:tcBorders>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p>
        </w:tc>
        <w:tc>
          <w:tcPr>
            <w:tcW w:w="2977" w:type="dxa"/>
            <w:tcBorders>
              <w:top w:val="nil"/>
              <w:left w:val="single" w:sz="4" w:space="0" w:color="auto"/>
              <w:bottom w:val="single" w:sz="4" w:space="0" w:color="auto"/>
              <w:right w:val="nil"/>
            </w:tcBorders>
            <w:shd w:val="clear" w:color="auto" w:fill="auto"/>
            <w:hideMark/>
          </w:tcPr>
          <w:p w:rsidR="00BF2567" w:rsidRPr="00BF2567" w:rsidRDefault="00BF2567" w:rsidP="00BF2567">
            <w:pPr>
              <w:bidi w:val="0"/>
              <w:spacing w:after="0" w:line="240" w:lineRule="auto"/>
              <w:ind w:right="175"/>
              <w:rPr>
                <w:rFonts w:ascii="Arial" w:eastAsia="Times New Roman" w:hAnsi="Arial" w:cs="B Nazanin"/>
                <w:color w:val="000000"/>
                <w:sz w:val="24"/>
                <w:szCs w:val="24"/>
              </w:rPr>
            </w:pPr>
            <w:r w:rsidRPr="00BF2567">
              <w:rPr>
                <w:rFonts w:ascii="Arial" w:eastAsia="Times New Roman" w:hAnsi="Arial" w:cs="B Nazanin"/>
                <w:color w:val="000000"/>
                <w:sz w:val="24"/>
                <w:szCs w:val="24"/>
              </w:rPr>
              <w:t> </w:t>
            </w:r>
          </w:p>
        </w:tc>
        <w:tc>
          <w:tcPr>
            <w:tcW w:w="3686" w:type="dxa"/>
            <w:tcBorders>
              <w:top w:val="nil"/>
              <w:left w:val="single" w:sz="8" w:space="0" w:color="auto"/>
              <w:bottom w:val="single" w:sz="4" w:space="0" w:color="auto"/>
              <w:right w:val="nil"/>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Pr>
            </w:pPr>
            <w:r w:rsidRPr="00BF2567">
              <w:rPr>
                <w:rFonts w:ascii="Cambria" w:eastAsia="Times New Roman" w:hAnsi="Cambria" w:cs="Cambria" w:hint="cs"/>
                <w:color w:val="4D5051"/>
                <w:sz w:val="24"/>
                <w:szCs w:val="24"/>
                <w:rtl/>
              </w:rPr>
              <w:t> </w:t>
            </w:r>
          </w:p>
        </w:tc>
        <w:tc>
          <w:tcPr>
            <w:tcW w:w="2268" w:type="dxa"/>
            <w:tcBorders>
              <w:top w:val="nil"/>
              <w:left w:val="single" w:sz="8" w:space="0" w:color="auto"/>
              <w:bottom w:val="single" w:sz="4" w:space="0" w:color="auto"/>
              <w:right w:val="single" w:sz="4" w:space="0" w:color="auto"/>
            </w:tcBorders>
            <w:shd w:val="clear" w:color="auto" w:fill="auto"/>
            <w:hideMark/>
          </w:tcPr>
          <w:p w:rsidR="00BF2567" w:rsidRPr="00BF2567" w:rsidRDefault="00BF2567" w:rsidP="00BF2567">
            <w:pPr>
              <w:bidi w:val="0"/>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color w:val="000000"/>
                <w:sz w:val="24"/>
                <w:szCs w:val="24"/>
              </w:rPr>
              <w:t> </w:t>
            </w:r>
          </w:p>
        </w:tc>
      </w:tr>
      <w:tr w:rsidR="00BF2567" w:rsidRPr="00BF2567" w:rsidTr="00970D2C">
        <w:trPr>
          <w:trHeight w:val="300"/>
        </w:trPr>
        <w:tc>
          <w:tcPr>
            <w:tcW w:w="1342" w:type="dxa"/>
            <w:tcBorders>
              <w:top w:val="single" w:sz="4" w:space="0" w:color="auto"/>
              <w:left w:val="single" w:sz="8" w:space="0" w:color="auto"/>
              <w:bottom w:val="single" w:sz="8"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Pr>
            </w:pPr>
            <w:r w:rsidRPr="00BF2567">
              <w:rPr>
                <w:rFonts w:ascii="Arial" w:eastAsia="Times New Roman" w:hAnsi="Arial" w:cs="B Nazanin" w:hint="cs"/>
                <w:color w:val="000000"/>
                <w:sz w:val="24"/>
                <w:szCs w:val="24"/>
                <w:rtl/>
              </w:rPr>
              <w:t>پلاسما یا بخار پراکسید هیدروژن</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اندیکاتورهای شیمیایی کاغذی تیپ چهار</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Cambria" w:eastAsia="Times New Roman" w:hAnsi="Cambria" w:cs="Cambria" w:hint="cs"/>
                <w:color w:val="4D5051"/>
                <w:sz w:val="24"/>
                <w:szCs w:val="24"/>
                <w:rtl/>
              </w:rPr>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 xml:space="preserve">اندیکاتورهای شیمیایی فقط  نشان می دهد در زمان کافی وسایل  در معرض پراکسید هیدروژن </w:t>
            </w:r>
            <w:r w:rsidRPr="00BF2567">
              <w:rPr>
                <w:rFonts w:ascii="Arial" w:eastAsia="Times New Roman" w:hAnsi="Arial" w:cs="B Nazanin" w:hint="cs"/>
                <w:color w:val="4D5051"/>
                <w:sz w:val="24"/>
                <w:szCs w:val="24"/>
                <w:rtl/>
              </w:rPr>
              <w:t>قرار گرفته اند</w:t>
            </w:r>
            <w:r w:rsidRPr="00BF2567">
              <w:rPr>
                <w:rFonts w:ascii="Arial" w:eastAsia="Times New Roman" w:hAnsi="Arial" w:cs="B Nazanin" w:hint="cs"/>
                <w:color w:val="000000"/>
                <w:sz w:val="24"/>
                <w:szCs w:val="24"/>
                <w:rtl/>
              </w:rPr>
              <w:t xml:space="preserve"> و لذا باید از اندیکاتور بیولوژیک (  نوع اول دارای غلاف پلاستیکی و نوع دوم شامل دو قسمت است، یک ویال حاوی محیط و یک بسته کوچک حاوی دیسکی آلوده به اسپورهای ژئوباسیلوس استئاروترموفیلوس که در زمان انجام سیکل استریلیزاسیون فقط آن بسته حاوی اسپور را درون دستگاه پلاسما باید قرار داد. پس از انجام </w:t>
            </w:r>
            <w:r w:rsidRPr="00BF2567">
              <w:rPr>
                <w:rFonts w:ascii="Arial" w:eastAsia="Times New Roman" w:hAnsi="Arial" w:cs="B Nazanin" w:hint="cs"/>
                <w:color w:val="000000"/>
                <w:sz w:val="24"/>
                <w:szCs w:val="24"/>
                <w:rtl/>
              </w:rPr>
              <w:lastRenderedPageBreak/>
              <w:t xml:space="preserve">شدن سیکل استریلیزاسیون، باید دیسک را از بسته خارج کرد و آن را درون ویال حاوی محیط قرار داد) نیز استفاده کرد </w:t>
            </w:r>
          </w:p>
        </w:tc>
      </w:tr>
      <w:tr w:rsidR="00BF2567" w:rsidRPr="00BF2567" w:rsidTr="00970D2C">
        <w:trPr>
          <w:trHeight w:val="300"/>
        </w:trPr>
        <w:tc>
          <w:tcPr>
            <w:tcW w:w="1342" w:type="dxa"/>
            <w:tcBorders>
              <w:top w:val="nil"/>
              <w:left w:val="single" w:sz="8" w:space="0" w:color="auto"/>
              <w:bottom w:val="single" w:sz="8" w:space="0" w:color="auto"/>
              <w:right w:val="single" w:sz="8" w:space="0" w:color="auto"/>
            </w:tcBorders>
            <w:shd w:val="clear" w:color="auto" w:fill="auto"/>
            <w:vAlign w:val="center"/>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lastRenderedPageBreak/>
              <w:t>استریلایزر  روش حرارت خشک یا تست فور یا تست آون</w:t>
            </w:r>
          </w:p>
        </w:tc>
        <w:tc>
          <w:tcPr>
            <w:tcW w:w="2977" w:type="dxa"/>
            <w:tcBorders>
              <w:top w:val="single" w:sz="4" w:space="0" w:color="auto"/>
              <w:left w:val="single" w:sz="8" w:space="0" w:color="auto"/>
              <w:bottom w:val="single" w:sz="8" w:space="0" w:color="auto"/>
              <w:right w:val="nil"/>
            </w:tcBorders>
            <w:shd w:val="clear" w:color="auto" w:fill="auto"/>
            <w:vAlign w:val="center"/>
          </w:tcPr>
          <w:p w:rsidR="00BF2567" w:rsidRPr="00BF2567" w:rsidRDefault="00BF2567" w:rsidP="00BF2567">
            <w:pPr>
              <w:spacing w:after="0" w:line="240" w:lineRule="auto"/>
              <w:ind w:right="175"/>
              <w:rPr>
                <w:rFonts w:ascii="Arial" w:eastAsia="Times New Roman" w:hAnsi="Arial" w:cs="B Nazanin"/>
                <w:color w:val="000000"/>
                <w:sz w:val="24"/>
                <w:szCs w:val="24"/>
              </w:rPr>
            </w:pPr>
            <w:r w:rsidRPr="00BF2567">
              <w:rPr>
                <w:rFonts w:ascii="Arial" w:eastAsia="Times New Roman" w:hAnsi="Arial" w:cs="B Nazanin" w:hint="cs"/>
                <w:color w:val="000000"/>
                <w:sz w:val="24"/>
                <w:szCs w:val="24"/>
                <w:rtl/>
              </w:rPr>
              <w:t>اندیکاتور</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شیمیایی</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کاغذی</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به</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دو</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شکل</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در</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دو</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تیپ</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یا</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کلاس</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یک</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و</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چهار</w:t>
            </w:r>
            <w:r w:rsidRPr="00BF2567">
              <w:rPr>
                <w:rFonts w:ascii="Arial" w:eastAsia="Times New Roman" w:hAnsi="Arial" w:cs="B Nazanin"/>
                <w:color w:val="000000"/>
                <w:sz w:val="24"/>
                <w:szCs w:val="24"/>
                <w:rtl/>
              </w:rPr>
              <w:t xml:space="preserve"> </w:t>
            </w:r>
          </w:p>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color w:val="000000"/>
                <w:sz w:val="24"/>
                <w:szCs w:val="24"/>
                <w:rtl/>
              </w:rPr>
              <w:t>-</w:t>
            </w:r>
            <w:r w:rsidRPr="00BF2567">
              <w:rPr>
                <w:rFonts w:ascii="Arial" w:eastAsia="Times New Roman" w:hAnsi="Arial" w:cs="B Nazanin" w:hint="cs"/>
                <w:color w:val="000000"/>
                <w:sz w:val="24"/>
                <w:szCs w:val="24"/>
                <w:rtl/>
              </w:rPr>
              <w:t>در</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تمام</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بسته</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هاي</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فور</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از</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انديكاتور</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شيميايي</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كلاس</w:t>
            </w:r>
            <w:r w:rsidRPr="00BF2567">
              <w:rPr>
                <w:rFonts w:ascii="Arial" w:eastAsia="Times New Roman" w:hAnsi="Arial" w:cs="B Nazanin"/>
                <w:color w:val="000000"/>
                <w:sz w:val="24"/>
                <w:szCs w:val="24"/>
                <w:rtl/>
              </w:rPr>
              <w:t xml:space="preserve"> 6 </w:t>
            </w:r>
            <w:r w:rsidRPr="00BF2567">
              <w:rPr>
                <w:rFonts w:ascii="Arial" w:eastAsia="Times New Roman" w:hAnsi="Arial" w:cs="B Nazanin" w:hint="cs"/>
                <w:color w:val="000000"/>
                <w:sz w:val="24"/>
                <w:szCs w:val="24"/>
                <w:rtl/>
              </w:rPr>
              <w:t>مخصوص</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فور</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استفاده</w:t>
            </w:r>
            <w:r w:rsidRPr="00BF2567">
              <w:rPr>
                <w:rFonts w:ascii="Arial" w:eastAsia="Times New Roman" w:hAnsi="Arial" w:cs="B Nazanin"/>
                <w:color w:val="000000"/>
                <w:sz w:val="24"/>
                <w:szCs w:val="24"/>
                <w:rtl/>
              </w:rPr>
              <w:t xml:space="preserve"> </w:t>
            </w:r>
            <w:r w:rsidRPr="00BF2567">
              <w:rPr>
                <w:rFonts w:ascii="Arial" w:eastAsia="Times New Roman" w:hAnsi="Arial" w:cs="B Nazanin" w:hint="cs"/>
                <w:color w:val="000000"/>
                <w:sz w:val="24"/>
                <w:szCs w:val="24"/>
                <w:rtl/>
              </w:rPr>
              <w:t>شود</w:t>
            </w:r>
            <w:r w:rsidRPr="00BF2567">
              <w:rPr>
                <w:rFonts w:ascii="Arial" w:eastAsia="Times New Roman" w:hAnsi="Arial" w:cs="B Nazanin"/>
                <w:color w:val="000000"/>
                <w:sz w:val="24"/>
                <w:szCs w:val="24"/>
                <w:rtl/>
              </w:rPr>
              <w:t>.</w:t>
            </w:r>
          </w:p>
        </w:tc>
        <w:tc>
          <w:tcPr>
            <w:tcW w:w="3686" w:type="dxa"/>
            <w:tcBorders>
              <w:top w:val="single" w:sz="4" w:space="0" w:color="auto"/>
              <w:left w:val="single" w:sz="8" w:space="0" w:color="auto"/>
              <w:bottom w:val="single" w:sz="8" w:space="0" w:color="auto"/>
              <w:right w:val="nil"/>
            </w:tcBorders>
            <w:shd w:val="clear" w:color="auto" w:fill="auto"/>
            <w:vAlign w:val="center"/>
          </w:tcPr>
          <w:p w:rsidR="00BF2567" w:rsidRPr="00BF2567" w:rsidRDefault="00BF2567" w:rsidP="00BF2567">
            <w:pPr>
              <w:spacing w:after="0" w:line="240" w:lineRule="auto"/>
              <w:ind w:right="175"/>
              <w:rPr>
                <w:rFonts w:ascii="Cambria" w:eastAsia="Times New Roman" w:hAnsi="Cambria" w:cs="B Nazanin"/>
                <w:color w:val="4D5051"/>
                <w:sz w:val="24"/>
                <w:szCs w:val="24"/>
                <w:rtl/>
              </w:rPr>
            </w:pPr>
          </w:p>
        </w:tc>
        <w:tc>
          <w:tcPr>
            <w:tcW w:w="2268" w:type="dxa"/>
            <w:tcBorders>
              <w:top w:val="single" w:sz="4" w:space="0" w:color="auto"/>
              <w:left w:val="single" w:sz="8" w:space="0" w:color="auto"/>
              <w:bottom w:val="single" w:sz="8" w:space="0" w:color="auto"/>
              <w:right w:val="single" w:sz="4" w:space="0" w:color="auto"/>
            </w:tcBorders>
            <w:shd w:val="clear" w:color="auto" w:fill="auto"/>
            <w:vAlign w:val="center"/>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اندیکاتور بیولوژیک از نوع نوار اسپور باسیلوس آترافئوس</w:t>
            </w:r>
            <w:r w:rsidRPr="00BF2567">
              <w:rPr>
                <w:rFonts w:ascii="Arial" w:eastAsia="Times New Roman" w:hAnsi="Arial" w:cs="B Nazanin" w:hint="cs"/>
                <w:color w:val="4D5051"/>
                <w:sz w:val="24"/>
                <w:szCs w:val="24"/>
                <w:rtl/>
              </w:rPr>
              <w:t xml:space="preserve"> می باشد که </w:t>
            </w:r>
            <w:r w:rsidRPr="00BF2567">
              <w:rPr>
                <w:rFonts w:ascii="Arial" w:eastAsia="Times New Roman" w:hAnsi="Arial" w:cs="B Nazanin" w:hint="cs"/>
                <w:color w:val="000000"/>
                <w:sz w:val="24"/>
                <w:szCs w:val="24"/>
                <w:rtl/>
              </w:rPr>
              <w:t xml:space="preserve"> نیاز به 10 تا 20 دقیقه زمان در دماهای 170 تا 180 درجه سانتی گراد دارد تا اسپورهای آن شروع به مرگ و میر کنند. گرچه هرچه دما بالاتر باشد، زمان کمتری مورد نیاز است</w:t>
            </w:r>
            <w:r w:rsidRPr="00BF2567">
              <w:rPr>
                <w:rFonts w:ascii="Arial" w:eastAsia="Times New Roman" w:hAnsi="Arial" w:cs="B Nazanin" w:hint="cs"/>
                <w:color w:val="4D5051"/>
                <w:sz w:val="24"/>
                <w:szCs w:val="24"/>
                <w:rtl/>
              </w:rPr>
              <w:t>.</w:t>
            </w:r>
          </w:p>
        </w:tc>
      </w:tr>
      <w:tr w:rsidR="00BF2567" w:rsidRPr="00BF2567" w:rsidTr="00970D2C">
        <w:trPr>
          <w:trHeight w:val="300"/>
        </w:trPr>
        <w:tc>
          <w:tcPr>
            <w:tcW w:w="1342" w:type="dxa"/>
            <w:tcBorders>
              <w:top w:val="single" w:sz="8" w:space="0" w:color="auto"/>
              <w:left w:val="single" w:sz="8" w:space="0" w:color="auto"/>
              <w:bottom w:val="single" w:sz="4" w:space="0" w:color="auto"/>
              <w:right w:val="single" w:sz="8" w:space="0" w:color="auto"/>
            </w:tcBorders>
            <w:shd w:val="clear" w:color="auto" w:fill="auto"/>
            <w:vAlign w:val="center"/>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تابش - گاما و الکترون.</w:t>
            </w:r>
          </w:p>
        </w:tc>
        <w:tc>
          <w:tcPr>
            <w:tcW w:w="2977" w:type="dxa"/>
            <w:tcBorders>
              <w:top w:val="single" w:sz="8" w:space="0" w:color="auto"/>
              <w:left w:val="single" w:sz="8" w:space="0" w:color="auto"/>
              <w:bottom w:val="single" w:sz="4" w:space="0" w:color="auto"/>
              <w:right w:val="nil"/>
            </w:tcBorders>
            <w:shd w:val="clear" w:color="auto" w:fill="auto"/>
            <w:vAlign w:val="center"/>
          </w:tcPr>
          <w:p w:rsidR="00BF2567" w:rsidRPr="00BF2567" w:rsidRDefault="00BF2567" w:rsidP="00BF2567">
            <w:pPr>
              <w:spacing w:after="0" w:line="240" w:lineRule="auto"/>
              <w:ind w:right="175"/>
              <w:rPr>
                <w:rFonts w:ascii="Arial" w:eastAsia="Times New Roman" w:hAnsi="Arial" w:cs="B Nazanin"/>
                <w:color w:val="000000"/>
                <w:sz w:val="24"/>
                <w:szCs w:val="24"/>
                <w:rtl/>
              </w:rPr>
            </w:pPr>
          </w:p>
        </w:tc>
        <w:tc>
          <w:tcPr>
            <w:tcW w:w="3686" w:type="dxa"/>
            <w:tcBorders>
              <w:top w:val="single" w:sz="8" w:space="0" w:color="auto"/>
              <w:left w:val="single" w:sz="8" w:space="0" w:color="auto"/>
              <w:bottom w:val="single" w:sz="4" w:space="0" w:color="auto"/>
              <w:right w:val="nil"/>
            </w:tcBorders>
            <w:shd w:val="clear" w:color="auto" w:fill="auto"/>
            <w:vAlign w:val="center"/>
          </w:tcPr>
          <w:p w:rsidR="00BF2567" w:rsidRPr="00BF2567" w:rsidRDefault="00BF2567" w:rsidP="00BF2567">
            <w:pPr>
              <w:spacing w:after="0" w:line="240" w:lineRule="auto"/>
              <w:ind w:right="175"/>
              <w:rPr>
                <w:rFonts w:ascii="Cambria" w:eastAsia="Times New Roman" w:hAnsi="Cambria" w:cs="B Nazanin"/>
                <w:color w:val="4D5051"/>
                <w:sz w:val="24"/>
                <w:szCs w:val="24"/>
                <w:rtl/>
              </w:rPr>
            </w:pPr>
          </w:p>
        </w:tc>
        <w:tc>
          <w:tcPr>
            <w:tcW w:w="2268" w:type="dxa"/>
            <w:tcBorders>
              <w:top w:val="single" w:sz="8" w:space="0" w:color="auto"/>
              <w:left w:val="single" w:sz="8" w:space="0" w:color="auto"/>
              <w:bottom w:val="single" w:sz="4" w:space="0" w:color="auto"/>
              <w:right w:val="single" w:sz="4" w:space="0" w:color="auto"/>
            </w:tcBorders>
            <w:shd w:val="clear" w:color="auto" w:fill="auto"/>
            <w:vAlign w:val="center"/>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اندیکاتور بیولوژیک حاوی اسپور ژئوباسیلوس استئاروترموفیلوس، یک نوع حاوی باسیلوس آترافئوس (معادل باسیلوس سوبتیلیس)، یک نوع حاوی مخلوط این دو اسپور، و نوع دیگر آن حاوی اسپور باسیلوس پومیلوس است</w:t>
            </w:r>
          </w:p>
        </w:tc>
      </w:tr>
      <w:tr w:rsidR="00BF2567" w:rsidRPr="00BF2567" w:rsidTr="00970D2C">
        <w:trPr>
          <w:trHeight w:val="300"/>
        </w:trPr>
        <w:tc>
          <w:tcPr>
            <w:tcW w:w="1342" w:type="dxa"/>
            <w:tcBorders>
              <w:top w:val="single" w:sz="4" w:space="0" w:color="auto"/>
              <w:left w:val="single" w:sz="8" w:space="0" w:color="auto"/>
              <w:bottom w:val="single" w:sz="4" w:space="0" w:color="auto"/>
              <w:right w:val="single" w:sz="8"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اتیلن اکساید</w:t>
            </w:r>
          </w:p>
        </w:tc>
        <w:tc>
          <w:tcPr>
            <w:tcW w:w="2977" w:type="dxa"/>
            <w:tcBorders>
              <w:top w:val="single" w:sz="4" w:space="0" w:color="auto"/>
              <w:left w:val="single" w:sz="8" w:space="0" w:color="auto"/>
              <w:bottom w:val="single" w:sz="4" w:space="0" w:color="auto"/>
              <w:right w:val="single" w:sz="8"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اندیکاتور شیمیایی به شکل نواری به صورت رول(در دو کلاس 4 و 5)</w:t>
            </w:r>
          </w:p>
        </w:tc>
        <w:tc>
          <w:tcPr>
            <w:tcW w:w="3686" w:type="dxa"/>
            <w:tcBorders>
              <w:top w:val="single" w:sz="4" w:space="0" w:color="auto"/>
              <w:left w:val="single" w:sz="8" w:space="0" w:color="auto"/>
              <w:bottom w:val="single" w:sz="4" w:space="0" w:color="auto"/>
              <w:right w:val="single" w:sz="8"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4D5051"/>
                <w:sz w:val="24"/>
                <w:szCs w:val="24"/>
                <w:rtl/>
              </w:rPr>
            </w:pPr>
            <w:r w:rsidRPr="00BF2567">
              <w:rPr>
                <w:rFonts w:ascii="Cambria" w:eastAsia="Times New Roman" w:hAnsi="Cambria" w:cs="Cambria" w:hint="cs"/>
                <w:color w:val="4D5051"/>
                <w:sz w:val="24"/>
                <w:szCs w:val="24"/>
                <w:rtl/>
              </w:rPr>
              <w:t> </w:t>
            </w:r>
          </w:p>
        </w:tc>
        <w:tc>
          <w:tcPr>
            <w:tcW w:w="2268"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BF2567" w:rsidRPr="00BF2567" w:rsidRDefault="00BF2567" w:rsidP="00BF2567">
            <w:pPr>
              <w:spacing w:after="0" w:line="240" w:lineRule="auto"/>
              <w:ind w:right="175"/>
              <w:rPr>
                <w:rFonts w:ascii="Arial" w:eastAsia="Times New Roman" w:hAnsi="Arial" w:cs="B Nazanin"/>
                <w:color w:val="000000"/>
                <w:sz w:val="24"/>
                <w:szCs w:val="24"/>
                <w:rtl/>
              </w:rPr>
            </w:pPr>
            <w:r w:rsidRPr="00BF2567">
              <w:rPr>
                <w:rFonts w:ascii="Arial" w:eastAsia="Times New Roman" w:hAnsi="Arial" w:cs="B Nazanin" w:hint="cs"/>
                <w:color w:val="000000"/>
                <w:sz w:val="24"/>
                <w:szCs w:val="24"/>
                <w:rtl/>
              </w:rPr>
              <w:t xml:space="preserve">اندیکاتور بیولوژیک به منظور بررسی صحت فرآیند استریلیزاسیون با گاز اتیلن اکساید در مراکز درمانی و هم چنین در صنعت به سه شکل با غلاف پلاستیکی، شیشه ای به همراه دیسک اسپور، و نوار اسپور(پاسخ قابل تفسیر در عرض 48 ساعت ، بدون نیاز به کشت به مدت یک هفته) </w:t>
            </w:r>
            <w:r w:rsidRPr="00BF2567">
              <w:rPr>
                <w:rFonts w:ascii="Arial" w:eastAsia="Times New Roman" w:hAnsi="Arial" w:cs="B Nazanin" w:hint="cs"/>
                <w:color w:val="000000"/>
                <w:sz w:val="24"/>
                <w:szCs w:val="24"/>
                <w:rtl/>
              </w:rPr>
              <w:lastRenderedPageBreak/>
              <w:t>یا نوار میکروبی حاوی باسیلوس آترافئوس یا باسیلوس سوبتیلیس تیپ نایجر موجود هستند</w:t>
            </w:r>
          </w:p>
        </w:tc>
      </w:tr>
    </w:tbl>
    <w:p w:rsidR="00BF2567" w:rsidRPr="00BF2567" w:rsidRDefault="00BF2567" w:rsidP="00BF2567">
      <w:pPr>
        <w:rPr>
          <w:rFonts w:cs="B Nazanin"/>
          <w:b/>
          <w:bCs/>
          <w:sz w:val="24"/>
          <w:szCs w:val="24"/>
          <w:rtl/>
        </w:rPr>
      </w:pPr>
    </w:p>
    <w:p w:rsidR="001E5B29" w:rsidRDefault="00EC1137"/>
    <w:sectPr w:rsidR="001E5B29" w:rsidSect="006348AA">
      <w:pgSz w:w="11906" w:h="16838"/>
      <w:pgMar w:top="1440" w:right="1440" w:bottom="1440" w:left="144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B Nazanin">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Segoe UI">
    <w:panose1 w:val="020B0502040204020203"/>
    <w:charset w:val="00"/>
    <w:family w:val="swiss"/>
    <w:pitch w:val="variable"/>
    <w:sig w:usb0="E10022FF" w:usb1="C000E47F" w:usb2="00000029" w:usb3="00000000" w:csb0="000001DF" w:csb1="00000000"/>
  </w:font>
  <w:font w:name="Zar">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DBGEGG+Arial,Bold">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Nazanin">
    <w:altName w:val="Times New Roman"/>
    <w:panose1 w:val="00000000000000000000"/>
    <w:charset w:val="00"/>
    <w:family w:val="roman"/>
    <w:notTrueType/>
    <w:pitch w:val="default"/>
  </w:font>
  <w:font w:name="Sakkal Majalla">
    <w:panose1 w:val="02000000000000000000"/>
    <w:charset w:val="00"/>
    <w:family w:val="auto"/>
    <w:pitch w:val="variable"/>
    <w:sig w:usb0="A000207F" w:usb1="C000204B" w:usb2="00000008" w:usb3="00000000" w:csb0="000000D3" w:csb1="00000000"/>
  </w:font>
  <w:font w:name="Samim">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0048E7"/>
    <w:multiLevelType w:val="hybridMultilevel"/>
    <w:tmpl w:val="2B9A2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B40998"/>
    <w:multiLevelType w:val="hybridMultilevel"/>
    <w:tmpl w:val="648CC39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C1B176F"/>
    <w:multiLevelType w:val="hybridMultilevel"/>
    <w:tmpl w:val="6AB88D6A"/>
    <w:lvl w:ilvl="0" w:tplc="89CA76A2">
      <w:start w:val="1"/>
      <w:numFmt w:val="bullet"/>
      <w:lvlText w:val="•"/>
      <w:lvlJc w:val="left"/>
      <w:pPr>
        <w:tabs>
          <w:tab w:val="num" w:pos="360"/>
        </w:tabs>
        <w:ind w:left="360" w:hanging="360"/>
      </w:pPr>
      <w:rPr>
        <w:rFonts w:ascii="Arial" w:hAnsi="Arial" w:hint="default"/>
      </w:rPr>
    </w:lvl>
    <w:lvl w:ilvl="1" w:tplc="A89E2E06" w:tentative="1">
      <w:start w:val="1"/>
      <w:numFmt w:val="bullet"/>
      <w:lvlText w:val="•"/>
      <w:lvlJc w:val="left"/>
      <w:pPr>
        <w:tabs>
          <w:tab w:val="num" w:pos="1440"/>
        </w:tabs>
        <w:ind w:left="1440" w:hanging="360"/>
      </w:pPr>
      <w:rPr>
        <w:rFonts w:ascii="Arial" w:hAnsi="Arial" w:hint="default"/>
      </w:rPr>
    </w:lvl>
    <w:lvl w:ilvl="2" w:tplc="1EC261C6" w:tentative="1">
      <w:start w:val="1"/>
      <w:numFmt w:val="bullet"/>
      <w:lvlText w:val="•"/>
      <w:lvlJc w:val="left"/>
      <w:pPr>
        <w:tabs>
          <w:tab w:val="num" w:pos="2160"/>
        </w:tabs>
        <w:ind w:left="2160" w:hanging="360"/>
      </w:pPr>
      <w:rPr>
        <w:rFonts w:ascii="Arial" w:hAnsi="Arial" w:hint="default"/>
      </w:rPr>
    </w:lvl>
    <w:lvl w:ilvl="3" w:tplc="4104A816" w:tentative="1">
      <w:start w:val="1"/>
      <w:numFmt w:val="bullet"/>
      <w:lvlText w:val="•"/>
      <w:lvlJc w:val="left"/>
      <w:pPr>
        <w:tabs>
          <w:tab w:val="num" w:pos="2880"/>
        </w:tabs>
        <w:ind w:left="2880" w:hanging="360"/>
      </w:pPr>
      <w:rPr>
        <w:rFonts w:ascii="Arial" w:hAnsi="Arial" w:hint="default"/>
      </w:rPr>
    </w:lvl>
    <w:lvl w:ilvl="4" w:tplc="BF549F4E" w:tentative="1">
      <w:start w:val="1"/>
      <w:numFmt w:val="bullet"/>
      <w:lvlText w:val="•"/>
      <w:lvlJc w:val="left"/>
      <w:pPr>
        <w:tabs>
          <w:tab w:val="num" w:pos="3600"/>
        </w:tabs>
        <w:ind w:left="3600" w:hanging="360"/>
      </w:pPr>
      <w:rPr>
        <w:rFonts w:ascii="Arial" w:hAnsi="Arial" w:hint="default"/>
      </w:rPr>
    </w:lvl>
    <w:lvl w:ilvl="5" w:tplc="163E8ED2" w:tentative="1">
      <w:start w:val="1"/>
      <w:numFmt w:val="bullet"/>
      <w:lvlText w:val="•"/>
      <w:lvlJc w:val="left"/>
      <w:pPr>
        <w:tabs>
          <w:tab w:val="num" w:pos="4320"/>
        </w:tabs>
        <w:ind w:left="4320" w:hanging="360"/>
      </w:pPr>
      <w:rPr>
        <w:rFonts w:ascii="Arial" w:hAnsi="Arial" w:hint="default"/>
      </w:rPr>
    </w:lvl>
    <w:lvl w:ilvl="6" w:tplc="A9048030" w:tentative="1">
      <w:start w:val="1"/>
      <w:numFmt w:val="bullet"/>
      <w:lvlText w:val="•"/>
      <w:lvlJc w:val="left"/>
      <w:pPr>
        <w:tabs>
          <w:tab w:val="num" w:pos="5040"/>
        </w:tabs>
        <w:ind w:left="5040" w:hanging="360"/>
      </w:pPr>
      <w:rPr>
        <w:rFonts w:ascii="Arial" w:hAnsi="Arial" w:hint="default"/>
      </w:rPr>
    </w:lvl>
    <w:lvl w:ilvl="7" w:tplc="281E4A62" w:tentative="1">
      <w:start w:val="1"/>
      <w:numFmt w:val="bullet"/>
      <w:lvlText w:val="•"/>
      <w:lvlJc w:val="left"/>
      <w:pPr>
        <w:tabs>
          <w:tab w:val="num" w:pos="5760"/>
        </w:tabs>
        <w:ind w:left="5760" w:hanging="360"/>
      </w:pPr>
      <w:rPr>
        <w:rFonts w:ascii="Arial" w:hAnsi="Arial" w:hint="default"/>
      </w:rPr>
    </w:lvl>
    <w:lvl w:ilvl="8" w:tplc="000C42EE" w:tentative="1">
      <w:start w:val="1"/>
      <w:numFmt w:val="bullet"/>
      <w:lvlText w:val="•"/>
      <w:lvlJc w:val="left"/>
      <w:pPr>
        <w:tabs>
          <w:tab w:val="num" w:pos="6480"/>
        </w:tabs>
        <w:ind w:left="6480" w:hanging="360"/>
      </w:pPr>
      <w:rPr>
        <w:rFonts w:ascii="Arial" w:hAnsi="Arial" w:hint="default"/>
      </w:rPr>
    </w:lvl>
  </w:abstractNum>
  <w:abstractNum w:abstractNumId="3">
    <w:nsid w:val="0C9C68E6"/>
    <w:multiLevelType w:val="hybridMultilevel"/>
    <w:tmpl w:val="7BACEE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CCE3BE6"/>
    <w:multiLevelType w:val="hybridMultilevel"/>
    <w:tmpl w:val="509CCE2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EF3039D"/>
    <w:multiLevelType w:val="hybridMultilevel"/>
    <w:tmpl w:val="FE3C024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20E1DE8"/>
    <w:multiLevelType w:val="hybridMultilevel"/>
    <w:tmpl w:val="133AD97A"/>
    <w:lvl w:ilvl="0" w:tplc="96CEEF82">
      <w:start w:val="1"/>
      <w:numFmt w:val="bullet"/>
      <w:lvlText w:val="•"/>
      <w:lvlJc w:val="left"/>
      <w:pPr>
        <w:tabs>
          <w:tab w:val="num" w:pos="720"/>
        </w:tabs>
        <w:ind w:left="720" w:hanging="360"/>
      </w:pPr>
      <w:rPr>
        <w:rFonts w:ascii="Arial" w:hAnsi="Arial" w:hint="default"/>
      </w:rPr>
    </w:lvl>
    <w:lvl w:ilvl="1" w:tplc="FCD8AD34" w:tentative="1">
      <w:start w:val="1"/>
      <w:numFmt w:val="bullet"/>
      <w:lvlText w:val="•"/>
      <w:lvlJc w:val="left"/>
      <w:pPr>
        <w:tabs>
          <w:tab w:val="num" w:pos="1440"/>
        </w:tabs>
        <w:ind w:left="1440" w:hanging="360"/>
      </w:pPr>
      <w:rPr>
        <w:rFonts w:ascii="Arial" w:hAnsi="Arial" w:hint="default"/>
      </w:rPr>
    </w:lvl>
    <w:lvl w:ilvl="2" w:tplc="2FF2DCA2" w:tentative="1">
      <w:start w:val="1"/>
      <w:numFmt w:val="bullet"/>
      <w:lvlText w:val="•"/>
      <w:lvlJc w:val="left"/>
      <w:pPr>
        <w:tabs>
          <w:tab w:val="num" w:pos="2160"/>
        </w:tabs>
        <w:ind w:left="2160" w:hanging="360"/>
      </w:pPr>
      <w:rPr>
        <w:rFonts w:ascii="Arial" w:hAnsi="Arial" w:hint="default"/>
      </w:rPr>
    </w:lvl>
    <w:lvl w:ilvl="3" w:tplc="AFA03894" w:tentative="1">
      <w:start w:val="1"/>
      <w:numFmt w:val="bullet"/>
      <w:lvlText w:val="•"/>
      <w:lvlJc w:val="left"/>
      <w:pPr>
        <w:tabs>
          <w:tab w:val="num" w:pos="2880"/>
        </w:tabs>
        <w:ind w:left="2880" w:hanging="360"/>
      </w:pPr>
      <w:rPr>
        <w:rFonts w:ascii="Arial" w:hAnsi="Arial" w:hint="default"/>
      </w:rPr>
    </w:lvl>
    <w:lvl w:ilvl="4" w:tplc="FE92DE86" w:tentative="1">
      <w:start w:val="1"/>
      <w:numFmt w:val="bullet"/>
      <w:lvlText w:val="•"/>
      <w:lvlJc w:val="left"/>
      <w:pPr>
        <w:tabs>
          <w:tab w:val="num" w:pos="3600"/>
        </w:tabs>
        <w:ind w:left="3600" w:hanging="360"/>
      </w:pPr>
      <w:rPr>
        <w:rFonts w:ascii="Arial" w:hAnsi="Arial" w:hint="default"/>
      </w:rPr>
    </w:lvl>
    <w:lvl w:ilvl="5" w:tplc="66183DEA" w:tentative="1">
      <w:start w:val="1"/>
      <w:numFmt w:val="bullet"/>
      <w:lvlText w:val="•"/>
      <w:lvlJc w:val="left"/>
      <w:pPr>
        <w:tabs>
          <w:tab w:val="num" w:pos="4320"/>
        </w:tabs>
        <w:ind w:left="4320" w:hanging="360"/>
      </w:pPr>
      <w:rPr>
        <w:rFonts w:ascii="Arial" w:hAnsi="Arial" w:hint="default"/>
      </w:rPr>
    </w:lvl>
    <w:lvl w:ilvl="6" w:tplc="B3DEC83A" w:tentative="1">
      <w:start w:val="1"/>
      <w:numFmt w:val="bullet"/>
      <w:lvlText w:val="•"/>
      <w:lvlJc w:val="left"/>
      <w:pPr>
        <w:tabs>
          <w:tab w:val="num" w:pos="5040"/>
        </w:tabs>
        <w:ind w:left="5040" w:hanging="360"/>
      </w:pPr>
      <w:rPr>
        <w:rFonts w:ascii="Arial" w:hAnsi="Arial" w:hint="default"/>
      </w:rPr>
    </w:lvl>
    <w:lvl w:ilvl="7" w:tplc="0988220E" w:tentative="1">
      <w:start w:val="1"/>
      <w:numFmt w:val="bullet"/>
      <w:lvlText w:val="•"/>
      <w:lvlJc w:val="left"/>
      <w:pPr>
        <w:tabs>
          <w:tab w:val="num" w:pos="5760"/>
        </w:tabs>
        <w:ind w:left="5760" w:hanging="360"/>
      </w:pPr>
      <w:rPr>
        <w:rFonts w:ascii="Arial" w:hAnsi="Arial" w:hint="default"/>
      </w:rPr>
    </w:lvl>
    <w:lvl w:ilvl="8" w:tplc="C6B22820" w:tentative="1">
      <w:start w:val="1"/>
      <w:numFmt w:val="bullet"/>
      <w:lvlText w:val="•"/>
      <w:lvlJc w:val="left"/>
      <w:pPr>
        <w:tabs>
          <w:tab w:val="num" w:pos="6480"/>
        </w:tabs>
        <w:ind w:left="6480" w:hanging="360"/>
      </w:pPr>
      <w:rPr>
        <w:rFonts w:ascii="Arial" w:hAnsi="Arial" w:hint="default"/>
      </w:rPr>
    </w:lvl>
  </w:abstractNum>
  <w:abstractNum w:abstractNumId="7">
    <w:nsid w:val="331B4E40"/>
    <w:multiLevelType w:val="hybridMultilevel"/>
    <w:tmpl w:val="5D980C9C"/>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35553F32"/>
    <w:multiLevelType w:val="hybridMultilevel"/>
    <w:tmpl w:val="B546BD9A"/>
    <w:lvl w:ilvl="0" w:tplc="04090009">
      <w:start w:val="1"/>
      <w:numFmt w:val="bullet"/>
      <w:lvlText w:val=""/>
      <w:lvlJc w:val="left"/>
      <w:pPr>
        <w:ind w:left="1122" w:hanging="360"/>
      </w:pPr>
      <w:rPr>
        <w:rFonts w:ascii="Wingdings" w:hAnsi="Wingdings" w:hint="default"/>
      </w:rPr>
    </w:lvl>
    <w:lvl w:ilvl="1" w:tplc="04090003" w:tentative="1">
      <w:start w:val="1"/>
      <w:numFmt w:val="bullet"/>
      <w:lvlText w:val="o"/>
      <w:lvlJc w:val="left"/>
      <w:pPr>
        <w:ind w:left="1842" w:hanging="360"/>
      </w:pPr>
      <w:rPr>
        <w:rFonts w:ascii="Courier New" w:hAnsi="Courier New" w:cs="Courier New" w:hint="default"/>
      </w:rPr>
    </w:lvl>
    <w:lvl w:ilvl="2" w:tplc="04090005" w:tentative="1">
      <w:start w:val="1"/>
      <w:numFmt w:val="bullet"/>
      <w:lvlText w:val=""/>
      <w:lvlJc w:val="left"/>
      <w:pPr>
        <w:ind w:left="2562" w:hanging="360"/>
      </w:pPr>
      <w:rPr>
        <w:rFonts w:ascii="Wingdings" w:hAnsi="Wingdings" w:hint="default"/>
      </w:rPr>
    </w:lvl>
    <w:lvl w:ilvl="3" w:tplc="04090001" w:tentative="1">
      <w:start w:val="1"/>
      <w:numFmt w:val="bullet"/>
      <w:lvlText w:val=""/>
      <w:lvlJc w:val="left"/>
      <w:pPr>
        <w:ind w:left="3282" w:hanging="360"/>
      </w:pPr>
      <w:rPr>
        <w:rFonts w:ascii="Symbol" w:hAnsi="Symbol" w:hint="default"/>
      </w:rPr>
    </w:lvl>
    <w:lvl w:ilvl="4" w:tplc="04090003" w:tentative="1">
      <w:start w:val="1"/>
      <w:numFmt w:val="bullet"/>
      <w:lvlText w:val="o"/>
      <w:lvlJc w:val="left"/>
      <w:pPr>
        <w:ind w:left="4002" w:hanging="360"/>
      </w:pPr>
      <w:rPr>
        <w:rFonts w:ascii="Courier New" w:hAnsi="Courier New" w:cs="Courier New" w:hint="default"/>
      </w:rPr>
    </w:lvl>
    <w:lvl w:ilvl="5" w:tplc="04090005" w:tentative="1">
      <w:start w:val="1"/>
      <w:numFmt w:val="bullet"/>
      <w:lvlText w:val=""/>
      <w:lvlJc w:val="left"/>
      <w:pPr>
        <w:ind w:left="4722" w:hanging="360"/>
      </w:pPr>
      <w:rPr>
        <w:rFonts w:ascii="Wingdings" w:hAnsi="Wingdings" w:hint="default"/>
      </w:rPr>
    </w:lvl>
    <w:lvl w:ilvl="6" w:tplc="04090001" w:tentative="1">
      <w:start w:val="1"/>
      <w:numFmt w:val="bullet"/>
      <w:lvlText w:val=""/>
      <w:lvlJc w:val="left"/>
      <w:pPr>
        <w:ind w:left="5442" w:hanging="360"/>
      </w:pPr>
      <w:rPr>
        <w:rFonts w:ascii="Symbol" w:hAnsi="Symbol" w:hint="default"/>
      </w:rPr>
    </w:lvl>
    <w:lvl w:ilvl="7" w:tplc="04090003" w:tentative="1">
      <w:start w:val="1"/>
      <w:numFmt w:val="bullet"/>
      <w:lvlText w:val="o"/>
      <w:lvlJc w:val="left"/>
      <w:pPr>
        <w:ind w:left="6162" w:hanging="360"/>
      </w:pPr>
      <w:rPr>
        <w:rFonts w:ascii="Courier New" w:hAnsi="Courier New" w:cs="Courier New" w:hint="default"/>
      </w:rPr>
    </w:lvl>
    <w:lvl w:ilvl="8" w:tplc="04090005" w:tentative="1">
      <w:start w:val="1"/>
      <w:numFmt w:val="bullet"/>
      <w:lvlText w:val=""/>
      <w:lvlJc w:val="left"/>
      <w:pPr>
        <w:ind w:left="6882" w:hanging="360"/>
      </w:pPr>
      <w:rPr>
        <w:rFonts w:ascii="Wingdings" w:hAnsi="Wingdings" w:hint="default"/>
      </w:rPr>
    </w:lvl>
  </w:abstractNum>
  <w:abstractNum w:abstractNumId="9">
    <w:nsid w:val="41314493"/>
    <w:multiLevelType w:val="hybridMultilevel"/>
    <w:tmpl w:val="0FF460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C3E3701"/>
    <w:multiLevelType w:val="hybridMultilevel"/>
    <w:tmpl w:val="D9FE919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FA66B3C"/>
    <w:multiLevelType w:val="hybridMultilevel"/>
    <w:tmpl w:val="77DA58B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5BC15631"/>
    <w:multiLevelType w:val="hybridMultilevel"/>
    <w:tmpl w:val="6B562056"/>
    <w:lvl w:ilvl="0" w:tplc="E3C4511E">
      <w:start w:val="2"/>
      <w:numFmt w:val="decimal"/>
      <w:lvlText w:val="%1-"/>
      <w:lvlJc w:val="left"/>
      <w:pPr>
        <w:ind w:left="364" w:hanging="360"/>
      </w:pPr>
      <w:rPr>
        <w:rFonts w:hint="default"/>
        <w:sz w:val="28"/>
      </w:rPr>
    </w:lvl>
    <w:lvl w:ilvl="1" w:tplc="04090019" w:tentative="1">
      <w:start w:val="1"/>
      <w:numFmt w:val="lowerLetter"/>
      <w:lvlText w:val="%2."/>
      <w:lvlJc w:val="left"/>
      <w:pPr>
        <w:ind w:left="1084" w:hanging="360"/>
      </w:pPr>
    </w:lvl>
    <w:lvl w:ilvl="2" w:tplc="0409001B" w:tentative="1">
      <w:start w:val="1"/>
      <w:numFmt w:val="lowerRoman"/>
      <w:lvlText w:val="%3."/>
      <w:lvlJc w:val="right"/>
      <w:pPr>
        <w:ind w:left="1804" w:hanging="180"/>
      </w:pPr>
    </w:lvl>
    <w:lvl w:ilvl="3" w:tplc="0409000F" w:tentative="1">
      <w:start w:val="1"/>
      <w:numFmt w:val="decimal"/>
      <w:lvlText w:val="%4."/>
      <w:lvlJc w:val="left"/>
      <w:pPr>
        <w:ind w:left="2524" w:hanging="360"/>
      </w:pPr>
    </w:lvl>
    <w:lvl w:ilvl="4" w:tplc="04090019" w:tentative="1">
      <w:start w:val="1"/>
      <w:numFmt w:val="lowerLetter"/>
      <w:lvlText w:val="%5."/>
      <w:lvlJc w:val="left"/>
      <w:pPr>
        <w:ind w:left="3244" w:hanging="360"/>
      </w:pPr>
    </w:lvl>
    <w:lvl w:ilvl="5" w:tplc="0409001B" w:tentative="1">
      <w:start w:val="1"/>
      <w:numFmt w:val="lowerRoman"/>
      <w:lvlText w:val="%6."/>
      <w:lvlJc w:val="right"/>
      <w:pPr>
        <w:ind w:left="3964" w:hanging="180"/>
      </w:pPr>
    </w:lvl>
    <w:lvl w:ilvl="6" w:tplc="0409000F" w:tentative="1">
      <w:start w:val="1"/>
      <w:numFmt w:val="decimal"/>
      <w:lvlText w:val="%7."/>
      <w:lvlJc w:val="left"/>
      <w:pPr>
        <w:ind w:left="4684" w:hanging="360"/>
      </w:pPr>
    </w:lvl>
    <w:lvl w:ilvl="7" w:tplc="04090019" w:tentative="1">
      <w:start w:val="1"/>
      <w:numFmt w:val="lowerLetter"/>
      <w:lvlText w:val="%8."/>
      <w:lvlJc w:val="left"/>
      <w:pPr>
        <w:ind w:left="5404" w:hanging="360"/>
      </w:pPr>
    </w:lvl>
    <w:lvl w:ilvl="8" w:tplc="0409001B" w:tentative="1">
      <w:start w:val="1"/>
      <w:numFmt w:val="lowerRoman"/>
      <w:lvlText w:val="%9."/>
      <w:lvlJc w:val="right"/>
      <w:pPr>
        <w:ind w:left="6124" w:hanging="180"/>
      </w:pPr>
    </w:lvl>
  </w:abstractNum>
  <w:abstractNum w:abstractNumId="13">
    <w:nsid w:val="5FC31735"/>
    <w:multiLevelType w:val="hybridMultilevel"/>
    <w:tmpl w:val="E6E68C7A"/>
    <w:lvl w:ilvl="0" w:tplc="97D08E06">
      <w:start w:val="1"/>
      <w:numFmt w:val="bullet"/>
      <w:lvlText w:val="•"/>
      <w:lvlJc w:val="left"/>
      <w:pPr>
        <w:tabs>
          <w:tab w:val="num" w:pos="720"/>
        </w:tabs>
        <w:ind w:left="720" w:hanging="360"/>
      </w:pPr>
      <w:rPr>
        <w:rFonts w:ascii="Times New Roman" w:hAnsi="Times New Roman" w:hint="default"/>
      </w:rPr>
    </w:lvl>
    <w:lvl w:ilvl="1" w:tplc="E50466AE" w:tentative="1">
      <w:start w:val="1"/>
      <w:numFmt w:val="bullet"/>
      <w:lvlText w:val="•"/>
      <w:lvlJc w:val="left"/>
      <w:pPr>
        <w:tabs>
          <w:tab w:val="num" w:pos="1440"/>
        </w:tabs>
        <w:ind w:left="1440" w:hanging="360"/>
      </w:pPr>
      <w:rPr>
        <w:rFonts w:ascii="Times New Roman" w:hAnsi="Times New Roman" w:hint="default"/>
      </w:rPr>
    </w:lvl>
    <w:lvl w:ilvl="2" w:tplc="B38227D8" w:tentative="1">
      <w:start w:val="1"/>
      <w:numFmt w:val="bullet"/>
      <w:lvlText w:val="•"/>
      <w:lvlJc w:val="left"/>
      <w:pPr>
        <w:tabs>
          <w:tab w:val="num" w:pos="2160"/>
        </w:tabs>
        <w:ind w:left="2160" w:hanging="360"/>
      </w:pPr>
      <w:rPr>
        <w:rFonts w:ascii="Times New Roman" w:hAnsi="Times New Roman" w:hint="default"/>
      </w:rPr>
    </w:lvl>
    <w:lvl w:ilvl="3" w:tplc="F02A1422" w:tentative="1">
      <w:start w:val="1"/>
      <w:numFmt w:val="bullet"/>
      <w:lvlText w:val="•"/>
      <w:lvlJc w:val="left"/>
      <w:pPr>
        <w:tabs>
          <w:tab w:val="num" w:pos="2880"/>
        </w:tabs>
        <w:ind w:left="2880" w:hanging="360"/>
      </w:pPr>
      <w:rPr>
        <w:rFonts w:ascii="Times New Roman" w:hAnsi="Times New Roman" w:hint="default"/>
      </w:rPr>
    </w:lvl>
    <w:lvl w:ilvl="4" w:tplc="B4F833A0" w:tentative="1">
      <w:start w:val="1"/>
      <w:numFmt w:val="bullet"/>
      <w:lvlText w:val="•"/>
      <w:lvlJc w:val="left"/>
      <w:pPr>
        <w:tabs>
          <w:tab w:val="num" w:pos="3600"/>
        </w:tabs>
        <w:ind w:left="3600" w:hanging="360"/>
      </w:pPr>
      <w:rPr>
        <w:rFonts w:ascii="Times New Roman" w:hAnsi="Times New Roman" w:hint="default"/>
      </w:rPr>
    </w:lvl>
    <w:lvl w:ilvl="5" w:tplc="1020143A" w:tentative="1">
      <w:start w:val="1"/>
      <w:numFmt w:val="bullet"/>
      <w:lvlText w:val="•"/>
      <w:lvlJc w:val="left"/>
      <w:pPr>
        <w:tabs>
          <w:tab w:val="num" w:pos="4320"/>
        </w:tabs>
        <w:ind w:left="4320" w:hanging="360"/>
      </w:pPr>
      <w:rPr>
        <w:rFonts w:ascii="Times New Roman" w:hAnsi="Times New Roman" w:hint="default"/>
      </w:rPr>
    </w:lvl>
    <w:lvl w:ilvl="6" w:tplc="3F98FBA6" w:tentative="1">
      <w:start w:val="1"/>
      <w:numFmt w:val="bullet"/>
      <w:lvlText w:val="•"/>
      <w:lvlJc w:val="left"/>
      <w:pPr>
        <w:tabs>
          <w:tab w:val="num" w:pos="5040"/>
        </w:tabs>
        <w:ind w:left="5040" w:hanging="360"/>
      </w:pPr>
      <w:rPr>
        <w:rFonts w:ascii="Times New Roman" w:hAnsi="Times New Roman" w:hint="default"/>
      </w:rPr>
    </w:lvl>
    <w:lvl w:ilvl="7" w:tplc="A502EB28" w:tentative="1">
      <w:start w:val="1"/>
      <w:numFmt w:val="bullet"/>
      <w:lvlText w:val="•"/>
      <w:lvlJc w:val="left"/>
      <w:pPr>
        <w:tabs>
          <w:tab w:val="num" w:pos="5760"/>
        </w:tabs>
        <w:ind w:left="5760" w:hanging="360"/>
      </w:pPr>
      <w:rPr>
        <w:rFonts w:ascii="Times New Roman" w:hAnsi="Times New Roman" w:hint="default"/>
      </w:rPr>
    </w:lvl>
    <w:lvl w:ilvl="8" w:tplc="1410E936" w:tentative="1">
      <w:start w:val="1"/>
      <w:numFmt w:val="bullet"/>
      <w:lvlText w:val="•"/>
      <w:lvlJc w:val="left"/>
      <w:pPr>
        <w:tabs>
          <w:tab w:val="num" w:pos="6480"/>
        </w:tabs>
        <w:ind w:left="6480" w:hanging="360"/>
      </w:pPr>
      <w:rPr>
        <w:rFonts w:ascii="Times New Roman" w:hAnsi="Times New Roman" w:hint="default"/>
      </w:rPr>
    </w:lvl>
  </w:abstractNum>
  <w:abstractNum w:abstractNumId="14">
    <w:nsid w:val="65F07D18"/>
    <w:multiLevelType w:val="hybridMultilevel"/>
    <w:tmpl w:val="C57E0E60"/>
    <w:lvl w:ilvl="0" w:tplc="96CEEF8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2"/>
  </w:num>
  <w:num w:numId="4">
    <w:abstractNumId w:val="12"/>
  </w:num>
  <w:num w:numId="5">
    <w:abstractNumId w:val="9"/>
  </w:num>
  <w:num w:numId="6">
    <w:abstractNumId w:val="0"/>
  </w:num>
  <w:num w:numId="7">
    <w:abstractNumId w:val="10"/>
  </w:num>
  <w:num w:numId="8">
    <w:abstractNumId w:val="3"/>
  </w:num>
  <w:num w:numId="9">
    <w:abstractNumId w:val="11"/>
  </w:num>
  <w:num w:numId="10">
    <w:abstractNumId w:val="1"/>
  </w:num>
  <w:num w:numId="11">
    <w:abstractNumId w:val="14"/>
  </w:num>
  <w:num w:numId="12">
    <w:abstractNumId w:val="13"/>
  </w:num>
  <w:num w:numId="13">
    <w:abstractNumId w:val="5"/>
  </w:num>
  <w:num w:numId="14">
    <w:abstractNumId w:val="7"/>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45BB"/>
    <w:rsid w:val="001B4009"/>
    <w:rsid w:val="003B45BB"/>
    <w:rsid w:val="006348AA"/>
    <w:rsid w:val="00BF2567"/>
    <w:rsid w:val="00EC1137"/>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FB83D30-40BD-4B10-8FCF-F531837302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pPr>
  </w:style>
  <w:style w:type="paragraph" w:styleId="Heading1">
    <w:name w:val="heading 1"/>
    <w:basedOn w:val="Normal"/>
    <w:link w:val="Heading1Char"/>
    <w:uiPriority w:val="9"/>
    <w:qFormat/>
    <w:rsid w:val="00BF2567"/>
    <w:pPr>
      <w:bidi w:val="0"/>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BF256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link w:val="Heading3Char"/>
    <w:uiPriority w:val="9"/>
    <w:qFormat/>
    <w:rsid w:val="00BF2567"/>
    <w:pPr>
      <w:bidi w:val="0"/>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name w:val="متن"/>
    <w:basedOn w:val="Normal"/>
    <w:qFormat/>
    <w:rsid w:val="003B45BB"/>
    <w:pPr>
      <w:autoSpaceDE w:val="0"/>
      <w:autoSpaceDN w:val="0"/>
      <w:adjustRightInd w:val="0"/>
      <w:spacing w:after="0" w:line="240" w:lineRule="auto"/>
      <w:ind w:left="6" w:firstLine="227"/>
      <w:jc w:val="both"/>
    </w:pPr>
    <w:rPr>
      <w:rFonts w:ascii="Times New Roman" w:eastAsia="Times New Roman" w:hAnsi="Times New Roman" w:cs="B Nazanin"/>
      <w:sz w:val="24"/>
      <w:szCs w:val="28"/>
      <w:lang w:bidi="ar-SA"/>
    </w:rPr>
  </w:style>
  <w:style w:type="paragraph" w:customStyle="1" w:styleId="a0">
    <w:name w:val="تیتر"/>
    <w:basedOn w:val="Normal"/>
    <w:qFormat/>
    <w:rsid w:val="003B45BB"/>
    <w:pPr>
      <w:autoSpaceDE w:val="0"/>
      <w:autoSpaceDN w:val="0"/>
      <w:adjustRightInd w:val="0"/>
      <w:spacing w:after="0" w:line="240" w:lineRule="auto"/>
      <w:ind w:left="4"/>
      <w:jc w:val="both"/>
    </w:pPr>
    <w:rPr>
      <w:rFonts w:ascii="Times New Roman" w:eastAsia="Times New Roman" w:hAnsi="Times New Roman" w:cs="B Zar"/>
      <w:bCs/>
      <w:sz w:val="24"/>
      <w:szCs w:val="28"/>
      <w:lang w:bidi="ar-SA"/>
    </w:rPr>
  </w:style>
  <w:style w:type="character" w:customStyle="1" w:styleId="Heading1Char">
    <w:name w:val="Heading 1 Char"/>
    <w:basedOn w:val="DefaultParagraphFont"/>
    <w:link w:val="Heading1"/>
    <w:uiPriority w:val="9"/>
    <w:rsid w:val="00BF2567"/>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BF2567"/>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BF2567"/>
    <w:rPr>
      <w:rFonts w:ascii="Times New Roman" w:eastAsia="Times New Roman" w:hAnsi="Times New Roman" w:cs="Times New Roman"/>
      <w:b/>
      <w:bCs/>
      <w:sz w:val="27"/>
      <w:szCs w:val="27"/>
    </w:rPr>
  </w:style>
  <w:style w:type="paragraph" w:styleId="ListParagraph">
    <w:name w:val="List Paragraph"/>
    <w:basedOn w:val="Normal"/>
    <w:uiPriority w:val="34"/>
    <w:qFormat/>
    <w:rsid w:val="00BF2567"/>
    <w:pPr>
      <w:ind w:left="720"/>
      <w:contextualSpacing/>
    </w:pPr>
  </w:style>
  <w:style w:type="table" w:styleId="TableGrid">
    <w:name w:val="Table Grid"/>
    <w:basedOn w:val="TableNormal"/>
    <w:uiPriority w:val="59"/>
    <w:rsid w:val="00BF25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BF2567"/>
    <w:rPr>
      <w:b/>
      <w:bCs/>
    </w:rPr>
  </w:style>
  <w:style w:type="paragraph" w:styleId="BalloonText">
    <w:name w:val="Balloon Text"/>
    <w:basedOn w:val="Normal"/>
    <w:link w:val="BalloonTextChar"/>
    <w:uiPriority w:val="99"/>
    <w:unhideWhenUsed/>
    <w:rsid w:val="00BF256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BF2567"/>
    <w:rPr>
      <w:rFonts w:ascii="Segoe UI" w:hAnsi="Segoe UI" w:cs="Segoe UI"/>
      <w:sz w:val="18"/>
      <w:szCs w:val="18"/>
    </w:rPr>
  </w:style>
  <w:style w:type="character" w:customStyle="1" w:styleId="fontstyle01">
    <w:name w:val="fontstyle01"/>
    <w:basedOn w:val="DefaultParagraphFont"/>
    <w:rsid w:val="00BF2567"/>
    <w:rPr>
      <w:rFonts w:cs="Zar" w:hint="cs"/>
      <w:b w:val="0"/>
      <w:bCs w:val="0"/>
      <w:i w:val="0"/>
      <w:iCs w:val="0"/>
      <w:color w:val="000000"/>
      <w:sz w:val="22"/>
      <w:szCs w:val="22"/>
    </w:rPr>
  </w:style>
  <w:style w:type="character" w:customStyle="1" w:styleId="posted-on">
    <w:name w:val="posted-on"/>
    <w:basedOn w:val="DefaultParagraphFont"/>
    <w:rsid w:val="00BF2567"/>
  </w:style>
  <w:style w:type="character" w:customStyle="1" w:styleId="byline">
    <w:name w:val="byline"/>
    <w:basedOn w:val="DefaultParagraphFont"/>
    <w:rsid w:val="00BF2567"/>
  </w:style>
  <w:style w:type="character" w:customStyle="1" w:styleId="author">
    <w:name w:val="author"/>
    <w:basedOn w:val="DefaultParagraphFont"/>
    <w:rsid w:val="00BF2567"/>
  </w:style>
  <w:style w:type="paragraph" w:styleId="Header">
    <w:name w:val="header"/>
    <w:basedOn w:val="Normal"/>
    <w:link w:val="HeaderChar"/>
    <w:uiPriority w:val="99"/>
    <w:unhideWhenUsed/>
    <w:rsid w:val="00BF2567"/>
    <w:pPr>
      <w:tabs>
        <w:tab w:val="center" w:pos="4680"/>
        <w:tab w:val="right" w:pos="9360"/>
      </w:tabs>
      <w:spacing w:after="0" w:line="240" w:lineRule="auto"/>
    </w:pPr>
    <w:rPr>
      <w:rFonts w:ascii="Times New Roman" w:eastAsia="Times New Roman" w:hAnsi="Times New Roman" w:cs="Times New Roman"/>
      <w:sz w:val="24"/>
      <w:szCs w:val="24"/>
      <w:lang w:bidi="ar-SA"/>
    </w:rPr>
  </w:style>
  <w:style w:type="character" w:customStyle="1" w:styleId="HeaderChar">
    <w:name w:val="Header Char"/>
    <w:basedOn w:val="DefaultParagraphFont"/>
    <w:link w:val="Header"/>
    <w:uiPriority w:val="99"/>
    <w:rsid w:val="00BF2567"/>
    <w:rPr>
      <w:rFonts w:ascii="Times New Roman" w:eastAsia="Times New Roman" w:hAnsi="Times New Roman" w:cs="Times New Roman"/>
      <w:sz w:val="24"/>
      <w:szCs w:val="24"/>
      <w:lang w:bidi="ar-SA"/>
    </w:rPr>
  </w:style>
  <w:style w:type="paragraph" w:styleId="Footer">
    <w:name w:val="footer"/>
    <w:basedOn w:val="Normal"/>
    <w:link w:val="FooterChar"/>
    <w:uiPriority w:val="99"/>
    <w:unhideWhenUsed/>
    <w:rsid w:val="00BF2567"/>
    <w:pPr>
      <w:tabs>
        <w:tab w:val="center" w:pos="4680"/>
        <w:tab w:val="right" w:pos="9360"/>
      </w:tabs>
      <w:spacing w:after="0" w:line="240" w:lineRule="auto"/>
    </w:pPr>
    <w:rPr>
      <w:rFonts w:ascii="Times New Roman" w:eastAsia="Times New Roman" w:hAnsi="Times New Roman" w:cs="Times New Roman"/>
      <w:sz w:val="24"/>
      <w:szCs w:val="24"/>
      <w:lang w:bidi="ar-SA"/>
    </w:rPr>
  </w:style>
  <w:style w:type="character" w:customStyle="1" w:styleId="FooterChar">
    <w:name w:val="Footer Char"/>
    <w:basedOn w:val="DefaultParagraphFont"/>
    <w:link w:val="Footer"/>
    <w:uiPriority w:val="99"/>
    <w:rsid w:val="00BF2567"/>
    <w:rPr>
      <w:rFonts w:ascii="Times New Roman" w:eastAsia="Times New Roman" w:hAnsi="Times New Roman" w:cs="Times New Roman"/>
      <w:sz w:val="24"/>
      <w:szCs w:val="24"/>
      <w:lang w:bidi="ar-SA"/>
    </w:rPr>
  </w:style>
  <w:style w:type="paragraph" w:styleId="NoSpacing">
    <w:name w:val="No Spacing"/>
    <w:link w:val="NoSpacingChar"/>
    <w:uiPriority w:val="1"/>
    <w:qFormat/>
    <w:rsid w:val="00BF2567"/>
    <w:pPr>
      <w:spacing w:after="0" w:line="240" w:lineRule="auto"/>
      <w:jc w:val="center"/>
    </w:pPr>
    <w:rPr>
      <w:rFonts w:ascii="Calibri" w:eastAsia="Calibri" w:hAnsi="Calibri" w:cs="B Mitra"/>
      <w:bCs/>
      <w:iCs/>
      <w:sz w:val="28"/>
      <w:szCs w:val="28"/>
      <w:lang w:bidi="ar-SA"/>
    </w:rPr>
  </w:style>
  <w:style w:type="character" w:customStyle="1" w:styleId="NoSpacingChar">
    <w:name w:val="No Spacing Char"/>
    <w:basedOn w:val="DefaultParagraphFont"/>
    <w:link w:val="NoSpacing"/>
    <w:uiPriority w:val="1"/>
    <w:rsid w:val="00BF2567"/>
    <w:rPr>
      <w:rFonts w:ascii="Calibri" w:eastAsia="Calibri" w:hAnsi="Calibri" w:cs="B Mitra"/>
      <w:bCs/>
      <w:iCs/>
      <w:sz w:val="28"/>
      <w:szCs w:val="28"/>
      <w:lang w:bidi="ar-SA"/>
    </w:rPr>
  </w:style>
  <w:style w:type="paragraph" w:customStyle="1" w:styleId="Default">
    <w:name w:val="Default"/>
    <w:rsid w:val="00BF2567"/>
    <w:pPr>
      <w:widowControl w:val="0"/>
      <w:autoSpaceDE w:val="0"/>
      <w:autoSpaceDN w:val="0"/>
      <w:adjustRightInd w:val="0"/>
      <w:spacing w:after="0" w:line="240" w:lineRule="auto"/>
    </w:pPr>
    <w:rPr>
      <w:rFonts w:ascii="DBGEGG+Arial,Bold" w:eastAsia="Times New Roman" w:hAnsi="DBGEGG+Arial,Bold" w:cs="DBGEGG+Arial,Bold"/>
      <w:color w:val="000000"/>
      <w:sz w:val="24"/>
      <w:szCs w:val="24"/>
      <w:lang w:bidi="ar-SA"/>
    </w:rPr>
  </w:style>
  <w:style w:type="character" w:styleId="Hyperlink">
    <w:name w:val="Hyperlink"/>
    <w:basedOn w:val="DefaultParagraphFont"/>
    <w:uiPriority w:val="99"/>
    <w:unhideWhenUsed/>
    <w:rsid w:val="00BF2567"/>
    <w:rPr>
      <w:color w:val="0000FF"/>
      <w:u w:val="single"/>
    </w:rPr>
  </w:style>
  <w:style w:type="paragraph" w:styleId="NormalWeb">
    <w:name w:val="Normal (Web)"/>
    <w:basedOn w:val="Normal"/>
    <w:uiPriority w:val="99"/>
    <w:unhideWhenUsed/>
    <w:rsid w:val="00BF2567"/>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1">
    <w:name w:val="st1"/>
    <w:basedOn w:val="DefaultParagraphFont"/>
    <w:rsid w:val="00BF2567"/>
  </w:style>
  <w:style w:type="character" w:styleId="PlaceholderText">
    <w:name w:val="Placeholder Text"/>
    <w:basedOn w:val="DefaultParagraphFont"/>
    <w:uiPriority w:val="99"/>
    <w:semiHidden/>
    <w:rsid w:val="00BF2567"/>
    <w:rPr>
      <w:color w:val="808080"/>
    </w:rPr>
  </w:style>
  <w:style w:type="numbering" w:customStyle="1" w:styleId="NoList1">
    <w:name w:val="No List1"/>
    <w:next w:val="NoList"/>
    <w:uiPriority w:val="99"/>
    <w:semiHidden/>
    <w:unhideWhenUsed/>
    <w:rsid w:val="00BF2567"/>
  </w:style>
  <w:style w:type="character" w:styleId="FollowedHyperlink">
    <w:name w:val="FollowedHyperlink"/>
    <w:basedOn w:val="DefaultParagraphFont"/>
    <w:uiPriority w:val="99"/>
    <w:semiHidden/>
    <w:unhideWhenUsed/>
    <w:rsid w:val="00BF2567"/>
    <w:rPr>
      <w:color w:val="800080"/>
      <w:u w:val="single"/>
    </w:rPr>
  </w:style>
  <w:style w:type="numbering" w:customStyle="1" w:styleId="NoList11">
    <w:name w:val="No List11"/>
    <w:next w:val="NoList"/>
    <w:uiPriority w:val="99"/>
    <w:semiHidden/>
    <w:unhideWhenUsed/>
    <w:rsid w:val="00BF2567"/>
  </w:style>
  <w:style w:type="paragraph" w:styleId="FootnoteText">
    <w:name w:val="footnote text"/>
    <w:basedOn w:val="Normal"/>
    <w:link w:val="FootnoteTextChar"/>
    <w:uiPriority w:val="99"/>
    <w:semiHidden/>
    <w:unhideWhenUsed/>
    <w:rsid w:val="00BF2567"/>
    <w:pPr>
      <w:bidi w:val="0"/>
      <w:spacing w:after="0" w:line="240" w:lineRule="auto"/>
    </w:pPr>
    <w:rPr>
      <w:rFonts w:ascii="Times New Roman" w:eastAsia="Calibri" w:hAnsi="Times New Roman" w:cs="B Nazanin"/>
      <w:sz w:val="20"/>
      <w:szCs w:val="20"/>
      <w:lang w:val="de-DE" w:bidi="ar-SA"/>
    </w:rPr>
  </w:style>
  <w:style w:type="character" w:customStyle="1" w:styleId="FootnoteTextChar">
    <w:name w:val="Footnote Text Char"/>
    <w:basedOn w:val="DefaultParagraphFont"/>
    <w:link w:val="FootnoteText"/>
    <w:uiPriority w:val="99"/>
    <w:semiHidden/>
    <w:rsid w:val="00BF2567"/>
    <w:rPr>
      <w:rFonts w:ascii="Times New Roman" w:eastAsia="Calibri" w:hAnsi="Times New Roman" w:cs="B Nazanin"/>
      <w:sz w:val="20"/>
      <w:szCs w:val="20"/>
      <w:lang w:val="de-DE" w:bidi="ar-SA"/>
    </w:rPr>
  </w:style>
  <w:style w:type="character" w:styleId="FootnoteReference">
    <w:name w:val="footnote reference"/>
    <w:basedOn w:val="DefaultParagraphFont"/>
    <w:uiPriority w:val="99"/>
    <w:semiHidden/>
    <w:unhideWhenUsed/>
    <w:rsid w:val="00BF2567"/>
    <w:rPr>
      <w:vertAlign w:val="superscript"/>
    </w:rPr>
  </w:style>
  <w:style w:type="table" w:customStyle="1" w:styleId="TableGrid1">
    <w:name w:val="Table Grid1"/>
    <w:basedOn w:val="TableNormal"/>
    <w:next w:val="TableGrid"/>
    <w:uiPriority w:val="59"/>
    <w:rsid w:val="00BF2567"/>
    <w:pPr>
      <w:spacing w:after="0" w:line="240" w:lineRule="auto"/>
    </w:pPr>
    <w:rPr>
      <w:rFonts w:ascii="Calibri" w:eastAsia="Calibri" w:hAnsi="Calibri" w:cs="Arial"/>
      <w:sz w:val="20"/>
      <w:szCs w:val="20"/>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BF2567"/>
    <w:pPr>
      <w:spacing w:after="0" w:line="240" w:lineRule="auto"/>
    </w:pPr>
    <w:rPr>
      <w:rFonts w:ascii="Calibri" w:eastAsia="Calibri" w:hAnsi="Calibri" w:cs="Arial"/>
      <w:sz w:val="20"/>
      <w:szCs w:val="20"/>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BF2567"/>
  </w:style>
  <w:style w:type="paragraph" w:styleId="TOC1">
    <w:name w:val="toc 1"/>
    <w:basedOn w:val="Normal"/>
    <w:next w:val="Normal"/>
    <w:autoRedefine/>
    <w:uiPriority w:val="39"/>
    <w:unhideWhenUsed/>
    <w:rsid w:val="00BF2567"/>
    <w:pPr>
      <w:bidi w:val="0"/>
      <w:spacing w:after="100"/>
    </w:pPr>
    <w:rPr>
      <w:rFonts w:ascii="Calibri" w:eastAsia="Times New Roman" w:hAnsi="Calibri" w:cs="Times New Roman"/>
      <w:lang w:bidi="ar-SA"/>
    </w:rPr>
  </w:style>
  <w:style w:type="character" w:styleId="PageNumber">
    <w:name w:val="page number"/>
    <w:basedOn w:val="DefaultParagraphFont"/>
    <w:rsid w:val="00BF2567"/>
  </w:style>
  <w:style w:type="character" w:customStyle="1" w:styleId="highlight1">
    <w:name w:val="highlight1"/>
    <w:basedOn w:val="DefaultParagraphFont"/>
    <w:rsid w:val="00BF2567"/>
    <w:rPr>
      <w:shd w:val="clear" w:color="auto" w:fill="F2F5F8"/>
    </w:rPr>
  </w:style>
  <w:style w:type="paragraph" w:styleId="BodyText2">
    <w:name w:val="Body Text 2"/>
    <w:basedOn w:val="Default"/>
    <w:next w:val="Default"/>
    <w:link w:val="BodyText2Char"/>
    <w:uiPriority w:val="99"/>
    <w:rsid w:val="00BF2567"/>
    <w:pPr>
      <w:widowControl/>
    </w:pPr>
    <w:rPr>
      <w:rFonts w:ascii="Arial" w:eastAsia="SimSun" w:hAnsi="Arial" w:cs="Arial"/>
      <w:color w:val="auto"/>
    </w:rPr>
  </w:style>
  <w:style w:type="character" w:customStyle="1" w:styleId="BodyText2Char">
    <w:name w:val="Body Text 2 Char"/>
    <w:basedOn w:val="DefaultParagraphFont"/>
    <w:link w:val="BodyText2"/>
    <w:uiPriority w:val="99"/>
    <w:rsid w:val="00BF2567"/>
    <w:rPr>
      <w:rFonts w:ascii="Arial" w:eastAsia="SimSun" w:hAnsi="Arial" w:cs="Arial"/>
      <w:sz w:val="24"/>
      <w:szCs w:val="24"/>
      <w:lang w:bidi="ar-SA"/>
    </w:rPr>
  </w:style>
  <w:style w:type="paragraph" w:customStyle="1" w:styleId="style25">
    <w:name w:val="style25"/>
    <w:basedOn w:val="Normal"/>
    <w:rsid w:val="00BF2567"/>
    <w:pPr>
      <w:bidi w:val="0"/>
      <w:spacing w:before="100" w:beforeAutospacing="1" w:after="100" w:afterAutospacing="1" w:line="240" w:lineRule="auto"/>
      <w:jc w:val="both"/>
    </w:pPr>
    <w:rPr>
      <w:rFonts w:ascii="Times New Roman" w:eastAsia="Times New Roman" w:hAnsi="Times New Roman" w:cs="Times New Roman"/>
      <w:sz w:val="24"/>
      <w:szCs w:val="24"/>
      <w:lang w:bidi="ar-SA"/>
    </w:rPr>
  </w:style>
  <w:style w:type="paragraph" w:customStyle="1" w:styleId="style26">
    <w:name w:val="style26"/>
    <w:basedOn w:val="Normal"/>
    <w:rsid w:val="00BF2567"/>
    <w:pPr>
      <w:bidi w:val="0"/>
      <w:spacing w:before="100" w:beforeAutospacing="1" w:after="100" w:afterAutospacing="1" w:line="240" w:lineRule="auto"/>
    </w:pPr>
    <w:rPr>
      <w:rFonts w:ascii="Arial" w:eastAsia="Times New Roman" w:hAnsi="Arial" w:cs="Arial"/>
      <w:sz w:val="48"/>
      <w:szCs w:val="48"/>
      <w:lang w:bidi="ar-SA"/>
    </w:rPr>
  </w:style>
  <w:style w:type="paragraph" w:customStyle="1" w:styleId="style28">
    <w:name w:val="style28"/>
    <w:basedOn w:val="Normal"/>
    <w:rsid w:val="00BF2567"/>
    <w:pPr>
      <w:bidi w:val="0"/>
      <w:spacing w:before="100" w:beforeAutospacing="1" w:after="100" w:afterAutospacing="1" w:line="240" w:lineRule="auto"/>
    </w:pPr>
    <w:rPr>
      <w:rFonts w:ascii="Times New Roman" w:eastAsia="Times New Roman" w:hAnsi="Times New Roman" w:cs="Times New Roman"/>
      <w:sz w:val="20"/>
      <w:szCs w:val="20"/>
      <w:lang w:bidi="ar-SA"/>
    </w:rPr>
  </w:style>
  <w:style w:type="character" w:customStyle="1" w:styleId="style271">
    <w:name w:val="style271"/>
    <w:basedOn w:val="DefaultParagraphFont"/>
    <w:rsid w:val="00BF2567"/>
    <w:rPr>
      <w:color w:val="000080"/>
    </w:rPr>
  </w:style>
  <w:style w:type="paragraph" w:customStyle="1" w:styleId="datetextnews">
    <w:name w:val="date_text_news"/>
    <w:basedOn w:val="Normal"/>
    <w:rsid w:val="00BF2567"/>
    <w:pPr>
      <w:spacing w:before="100" w:beforeAutospacing="1" w:after="100" w:afterAutospacing="1" w:line="240" w:lineRule="auto"/>
    </w:pPr>
    <w:rPr>
      <w:rFonts w:ascii="Tahoma" w:eastAsia="Times New Roman" w:hAnsi="Tahoma" w:cs="Tahoma"/>
      <w:color w:val="808080"/>
      <w:sz w:val="16"/>
      <w:szCs w:val="16"/>
      <w:lang w:bidi="ar-SA"/>
    </w:rPr>
  </w:style>
  <w:style w:type="character" w:styleId="Emphasis">
    <w:name w:val="Emphasis"/>
    <w:basedOn w:val="DefaultParagraphFont"/>
    <w:uiPriority w:val="20"/>
    <w:qFormat/>
    <w:rsid w:val="00BF2567"/>
    <w:rPr>
      <w:i/>
      <w:iCs/>
    </w:rPr>
  </w:style>
  <w:style w:type="character" w:customStyle="1" w:styleId="time">
    <w:name w:val="time"/>
    <w:basedOn w:val="DefaultParagraphFont"/>
    <w:rsid w:val="00BF2567"/>
  </w:style>
  <w:style w:type="character" w:customStyle="1" w:styleId="icomment">
    <w:name w:val="icomment"/>
    <w:basedOn w:val="DefaultParagraphFont"/>
    <w:rsid w:val="00BF2567"/>
  </w:style>
  <w:style w:type="paragraph" w:styleId="EndnoteText">
    <w:name w:val="endnote text"/>
    <w:basedOn w:val="Normal"/>
    <w:link w:val="EndnoteTextChar"/>
    <w:uiPriority w:val="99"/>
    <w:semiHidden/>
    <w:unhideWhenUsed/>
    <w:rsid w:val="00BF2567"/>
    <w:pPr>
      <w:spacing w:after="0" w:line="240" w:lineRule="auto"/>
    </w:pPr>
    <w:rPr>
      <w:rFonts w:ascii="Times New Roman" w:eastAsia="Times New Roman" w:hAnsi="Times New Roman" w:cs="Times New Roman"/>
      <w:sz w:val="20"/>
      <w:szCs w:val="20"/>
      <w:lang w:bidi="ar-SA"/>
    </w:rPr>
  </w:style>
  <w:style w:type="character" w:customStyle="1" w:styleId="EndnoteTextChar">
    <w:name w:val="Endnote Text Char"/>
    <w:basedOn w:val="DefaultParagraphFont"/>
    <w:link w:val="EndnoteText"/>
    <w:uiPriority w:val="99"/>
    <w:semiHidden/>
    <w:rsid w:val="00BF2567"/>
    <w:rPr>
      <w:rFonts w:ascii="Times New Roman" w:eastAsia="Times New Roman" w:hAnsi="Times New Roman" w:cs="Times New Roman"/>
      <w:sz w:val="20"/>
      <w:szCs w:val="20"/>
      <w:lang w:bidi="ar-SA"/>
    </w:rPr>
  </w:style>
  <w:style w:type="character" w:styleId="EndnoteReference">
    <w:name w:val="endnote reference"/>
    <w:basedOn w:val="DefaultParagraphFont"/>
    <w:uiPriority w:val="99"/>
    <w:semiHidden/>
    <w:unhideWhenUsed/>
    <w:rsid w:val="00BF2567"/>
    <w:rPr>
      <w:vertAlign w:val="superscript"/>
    </w:rPr>
  </w:style>
  <w:style w:type="character" w:customStyle="1" w:styleId="MTDisplayEquationChar">
    <w:name w:val="MTDisplayEquation Char"/>
    <w:link w:val="MTDisplayEquation"/>
    <w:locked/>
    <w:rsid w:val="00BF2567"/>
    <w:rPr>
      <w:rFonts w:ascii="Times New Roman" w:eastAsia="Times New Roman" w:hAnsi="Times New Roman" w:cs="Times New Roman"/>
      <w:i/>
      <w:iCs/>
      <w:spacing w:val="-3"/>
      <w:position w:val="-5"/>
    </w:rPr>
  </w:style>
  <w:style w:type="paragraph" w:customStyle="1" w:styleId="MTDisplayEquation">
    <w:name w:val="MTDisplayEquation"/>
    <w:basedOn w:val="Normal"/>
    <w:next w:val="Normal"/>
    <w:link w:val="MTDisplayEquationChar"/>
    <w:rsid w:val="00BF2567"/>
    <w:pPr>
      <w:widowControl w:val="0"/>
      <w:tabs>
        <w:tab w:val="center" w:pos="5720"/>
        <w:tab w:val="right" w:pos="10000"/>
      </w:tabs>
      <w:autoSpaceDE w:val="0"/>
      <w:autoSpaceDN w:val="0"/>
      <w:bidi w:val="0"/>
      <w:adjustRightInd w:val="0"/>
      <w:spacing w:after="0" w:line="296" w:lineRule="exact"/>
      <w:ind w:left="1417"/>
    </w:pPr>
    <w:rPr>
      <w:rFonts w:ascii="Times New Roman" w:eastAsia="Times New Roman" w:hAnsi="Times New Roman" w:cs="Times New Roman"/>
      <w:i/>
      <w:iCs/>
      <w:spacing w:val="-3"/>
      <w:position w:val="-5"/>
    </w:rPr>
  </w:style>
  <w:style w:type="table" w:customStyle="1" w:styleId="TableGrid6">
    <w:name w:val="Table Grid6"/>
    <w:basedOn w:val="TableNormal"/>
    <w:next w:val="TableGrid"/>
    <w:uiPriority w:val="39"/>
    <w:rsid w:val="00BF25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semiHidden/>
    <w:unhideWhenUsed/>
    <w:rsid w:val="00BF2567"/>
    <w:pPr>
      <w:spacing w:after="120"/>
    </w:pPr>
  </w:style>
  <w:style w:type="character" w:customStyle="1" w:styleId="BodyTextChar">
    <w:name w:val="Body Text Char"/>
    <w:basedOn w:val="DefaultParagraphFont"/>
    <w:link w:val="BodyText"/>
    <w:uiPriority w:val="99"/>
    <w:semiHidden/>
    <w:rsid w:val="00BF2567"/>
  </w:style>
  <w:style w:type="character" w:styleId="CommentReference">
    <w:name w:val="annotation reference"/>
    <w:basedOn w:val="DefaultParagraphFont"/>
    <w:uiPriority w:val="99"/>
    <w:semiHidden/>
    <w:unhideWhenUsed/>
    <w:rsid w:val="00BF2567"/>
    <w:rPr>
      <w:sz w:val="16"/>
      <w:szCs w:val="16"/>
    </w:rPr>
  </w:style>
  <w:style w:type="paragraph" w:styleId="CommentText">
    <w:name w:val="annotation text"/>
    <w:basedOn w:val="Normal"/>
    <w:link w:val="CommentTextChar"/>
    <w:uiPriority w:val="99"/>
    <w:semiHidden/>
    <w:unhideWhenUsed/>
    <w:rsid w:val="00BF2567"/>
    <w:pPr>
      <w:spacing w:line="240" w:lineRule="auto"/>
    </w:pPr>
    <w:rPr>
      <w:sz w:val="20"/>
      <w:szCs w:val="20"/>
    </w:rPr>
  </w:style>
  <w:style w:type="character" w:customStyle="1" w:styleId="CommentTextChar">
    <w:name w:val="Comment Text Char"/>
    <w:basedOn w:val="DefaultParagraphFont"/>
    <w:link w:val="CommentText"/>
    <w:uiPriority w:val="99"/>
    <w:semiHidden/>
    <w:rsid w:val="00BF2567"/>
    <w:rPr>
      <w:sz w:val="20"/>
      <w:szCs w:val="20"/>
    </w:rPr>
  </w:style>
  <w:style w:type="paragraph" w:styleId="CommentSubject">
    <w:name w:val="annotation subject"/>
    <w:basedOn w:val="CommentText"/>
    <w:next w:val="CommentText"/>
    <w:link w:val="CommentSubjectChar"/>
    <w:uiPriority w:val="99"/>
    <w:semiHidden/>
    <w:unhideWhenUsed/>
    <w:rsid w:val="00BF2567"/>
    <w:rPr>
      <w:b/>
      <w:bCs/>
    </w:rPr>
  </w:style>
  <w:style w:type="character" w:customStyle="1" w:styleId="CommentSubjectChar">
    <w:name w:val="Comment Subject Char"/>
    <w:basedOn w:val="CommentTextChar"/>
    <w:link w:val="CommentSubject"/>
    <w:uiPriority w:val="99"/>
    <w:semiHidden/>
    <w:rsid w:val="00BF2567"/>
    <w:rPr>
      <w:b/>
      <w:bCs/>
      <w:sz w:val="20"/>
      <w:szCs w:val="20"/>
    </w:rPr>
  </w:style>
  <w:style w:type="table" w:customStyle="1" w:styleId="TableGrid3">
    <w:name w:val="Table Grid3"/>
    <w:basedOn w:val="TableNormal"/>
    <w:next w:val="TableGrid"/>
    <w:uiPriority w:val="59"/>
    <w:rsid w:val="00BF25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BF25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BF2567"/>
  </w:style>
  <w:style w:type="table" w:customStyle="1" w:styleId="TableGrid5">
    <w:name w:val="Table Grid5"/>
    <w:basedOn w:val="TableNormal"/>
    <w:next w:val="TableGrid"/>
    <w:uiPriority w:val="39"/>
    <w:rsid w:val="00BF25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F2567"/>
  </w:style>
  <w:style w:type="numbering" w:customStyle="1" w:styleId="NoList111">
    <w:name w:val="No List111"/>
    <w:next w:val="NoList"/>
    <w:uiPriority w:val="99"/>
    <w:semiHidden/>
    <w:unhideWhenUsed/>
    <w:rsid w:val="00BF2567"/>
  </w:style>
  <w:style w:type="character" w:customStyle="1" w:styleId="apple-converted-space">
    <w:name w:val="apple-converted-space"/>
    <w:basedOn w:val="DefaultParagraphFont"/>
    <w:rsid w:val="00BF2567"/>
  </w:style>
  <w:style w:type="character" w:customStyle="1" w:styleId="mw-headline">
    <w:name w:val="mw-headline"/>
    <w:basedOn w:val="DefaultParagraphFont"/>
    <w:rsid w:val="00BF2567"/>
  </w:style>
  <w:style w:type="character" w:customStyle="1" w:styleId="mw-editsection">
    <w:name w:val="mw-editsection"/>
    <w:basedOn w:val="DefaultParagraphFont"/>
    <w:rsid w:val="00BF2567"/>
  </w:style>
  <w:style w:type="character" w:customStyle="1" w:styleId="mw-editsection-bracket">
    <w:name w:val="mw-editsection-bracket"/>
    <w:basedOn w:val="DefaultParagraphFont"/>
    <w:rsid w:val="00BF2567"/>
  </w:style>
  <w:style w:type="table" w:customStyle="1" w:styleId="TableGrid11">
    <w:name w:val="Table Grid11"/>
    <w:basedOn w:val="TableNormal"/>
    <w:next w:val="TableGrid"/>
    <w:uiPriority w:val="39"/>
    <w:rsid w:val="00BF25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BF2567"/>
  </w:style>
  <w:style w:type="numbering" w:customStyle="1" w:styleId="NoList1111">
    <w:name w:val="No List1111"/>
    <w:next w:val="NoList"/>
    <w:uiPriority w:val="99"/>
    <w:semiHidden/>
    <w:unhideWhenUsed/>
    <w:rsid w:val="00BF2567"/>
  </w:style>
  <w:style w:type="table" w:customStyle="1" w:styleId="TableGrid21">
    <w:name w:val="Table Grid21"/>
    <w:basedOn w:val="TableNormal"/>
    <w:next w:val="TableGrid"/>
    <w:uiPriority w:val="39"/>
    <w:rsid w:val="00BF25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39"/>
    <w:rsid w:val="00BF25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39"/>
    <w:rsid w:val="00BF25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
    <w:name w:val="No List31"/>
    <w:next w:val="NoList"/>
    <w:uiPriority w:val="99"/>
    <w:semiHidden/>
    <w:unhideWhenUsed/>
    <w:rsid w:val="00BF2567"/>
  </w:style>
  <w:style w:type="numbering" w:customStyle="1" w:styleId="NoList121">
    <w:name w:val="No List121"/>
    <w:next w:val="NoList"/>
    <w:uiPriority w:val="99"/>
    <w:semiHidden/>
    <w:unhideWhenUsed/>
    <w:rsid w:val="00BF2567"/>
  </w:style>
  <w:style w:type="table" w:customStyle="1" w:styleId="TableGrid12">
    <w:name w:val="Table Grid12"/>
    <w:basedOn w:val="TableNormal"/>
    <w:next w:val="TableGrid"/>
    <w:uiPriority w:val="39"/>
    <w:rsid w:val="00BF25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BF2567"/>
  </w:style>
  <w:style w:type="table" w:customStyle="1" w:styleId="TableGrid61">
    <w:name w:val="Table Grid61"/>
    <w:basedOn w:val="TableNormal"/>
    <w:next w:val="TableGrid"/>
    <w:uiPriority w:val="39"/>
    <w:rsid w:val="00BF25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rsid w:val="00BF256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63" Type="http://schemas.openxmlformats.org/officeDocument/2006/relationships/theme" Target="theme/theme1.xm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pn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5" Type="http://schemas.openxmlformats.org/officeDocument/2006/relationships/image" Target="media/image1.png"/><Relationship Id="rId61" Type="http://schemas.openxmlformats.org/officeDocument/2006/relationships/image" Target="media/image57.png"/><Relationship Id="rId19" Type="http://schemas.openxmlformats.org/officeDocument/2006/relationships/image" Target="media/image1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8" Type="http://schemas.openxmlformats.org/officeDocument/2006/relationships/image" Target="media/image4.jpeg"/><Relationship Id="rId51" Type="http://schemas.openxmlformats.org/officeDocument/2006/relationships/image" Target="media/image47.gif"/><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png"/><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pn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1</Pages>
  <Words>5767</Words>
  <Characters>32872</Characters>
  <Application>Microsoft Office Word</Application>
  <DocSecurity>0</DocSecurity>
  <Lines>273</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38562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Zahra Sharifian</dc:creator>
  <cp:keywords/>
  <dc:description/>
  <cp:lastModifiedBy>Zahra Sharifian</cp:lastModifiedBy>
  <cp:revision>4</cp:revision>
  <dcterms:created xsi:type="dcterms:W3CDTF">2019-11-25T10:11:00Z</dcterms:created>
  <dcterms:modified xsi:type="dcterms:W3CDTF">2019-11-30T11:03:00Z</dcterms:modified>
</cp:coreProperties>
</file>